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24" w:rsidRPr="008763F5" w:rsidRDefault="00AF4624" w:rsidP="00AF4624">
      <w:pPr>
        <w:pStyle w:val="10"/>
        <w:keepNext/>
        <w:keepLines/>
        <w:shd w:val="clear" w:color="auto" w:fill="auto"/>
        <w:spacing w:after="0" w:line="240" w:lineRule="auto"/>
      </w:pPr>
      <w:r>
        <w:rPr>
          <w:noProof/>
          <w:lang w:eastAsia="ru-RU"/>
        </w:rPr>
        <w:drawing>
          <wp:inline distT="0" distB="0" distL="0" distR="0">
            <wp:extent cx="640080" cy="830580"/>
            <wp:effectExtent l="19050" t="0" r="7620" b="0"/>
            <wp:docPr id="1"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5" cstate="print">
                      <a:lum contrast="20000"/>
                    </a:blip>
                    <a:srcRect/>
                    <a:stretch>
                      <a:fillRect/>
                    </a:stretch>
                  </pic:blipFill>
                  <pic:spPr bwMode="auto">
                    <a:xfrm>
                      <a:off x="0" y="0"/>
                      <a:ext cx="640080" cy="830580"/>
                    </a:xfrm>
                    <a:prstGeom prst="rect">
                      <a:avLst/>
                    </a:prstGeom>
                    <a:noFill/>
                    <a:ln w="9525">
                      <a:noFill/>
                      <a:miter lim="800000"/>
                      <a:headEnd/>
                      <a:tailEnd/>
                    </a:ln>
                  </pic:spPr>
                </pic:pic>
              </a:graphicData>
            </a:graphic>
          </wp:inline>
        </w:drawing>
      </w:r>
    </w:p>
    <w:p w:rsidR="00AF4624" w:rsidRPr="00AF4624" w:rsidRDefault="00AF4624" w:rsidP="00AF4624">
      <w:pPr>
        <w:rPr>
          <w:rFonts w:ascii="Times New Roman" w:hAnsi="Times New Roman" w:cs="Times New Roman"/>
          <w:b/>
          <w:bCs/>
          <w:sz w:val="24"/>
          <w:szCs w:val="24"/>
        </w:rPr>
      </w:pPr>
      <w:r>
        <w:rPr>
          <w:rFonts w:ascii="Times New Roman CYR" w:hAnsi="Times New Roman CYR"/>
          <w:b/>
          <w:bCs/>
          <w:sz w:val="28"/>
          <w:szCs w:val="28"/>
        </w:rPr>
        <w:t xml:space="preserve">            </w:t>
      </w:r>
      <w:r w:rsidRPr="00AF4624">
        <w:rPr>
          <w:rFonts w:ascii="Times New Roman" w:hAnsi="Times New Roman" w:cs="Times New Roman"/>
          <w:b/>
          <w:bCs/>
          <w:sz w:val="24"/>
          <w:szCs w:val="24"/>
        </w:rPr>
        <w:t>НОВОЗЫБКОВСКИЙ  РАЙОННЫЙ  СОВЕТ  НАРОДНЫХ  ДЕПУТАТОВ</w:t>
      </w:r>
    </w:p>
    <w:p w:rsidR="00AF4624" w:rsidRPr="00AF4624" w:rsidRDefault="00AF4624" w:rsidP="00AF4624">
      <w:pPr>
        <w:pStyle w:val="7"/>
        <w:rPr>
          <w:rFonts w:ascii="Times New Roman" w:hAnsi="Times New Roman"/>
          <w:b/>
        </w:rPr>
      </w:pPr>
      <w:r w:rsidRPr="00AF4624">
        <w:rPr>
          <w:rFonts w:ascii="Times New Roman" w:hAnsi="Times New Roman"/>
          <w:b/>
        </w:rPr>
        <w:t xml:space="preserve">                                                                    </w:t>
      </w:r>
      <w:proofErr w:type="gramStart"/>
      <w:r w:rsidRPr="00AF4624">
        <w:rPr>
          <w:rFonts w:ascii="Times New Roman" w:hAnsi="Times New Roman"/>
          <w:b/>
        </w:rPr>
        <w:t>Р</w:t>
      </w:r>
      <w:proofErr w:type="gramEnd"/>
      <w:r w:rsidRPr="00AF4624">
        <w:rPr>
          <w:rFonts w:ascii="Times New Roman" w:hAnsi="Times New Roman"/>
          <w:b/>
        </w:rPr>
        <w:t xml:space="preserve"> Е Ш Е Н И Е</w:t>
      </w:r>
    </w:p>
    <w:p w:rsidR="00AF4624" w:rsidRPr="00AF4624" w:rsidRDefault="00702544" w:rsidP="00AF4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24 июня </w:t>
      </w:r>
      <w:r w:rsidR="00AF4624" w:rsidRPr="00AF4624">
        <w:rPr>
          <w:rFonts w:ascii="Times New Roman" w:hAnsi="Times New Roman" w:cs="Times New Roman"/>
          <w:sz w:val="24"/>
          <w:szCs w:val="24"/>
        </w:rPr>
        <w:t xml:space="preserve"> 2015 г.   № 10/5     </w:t>
      </w:r>
    </w:p>
    <w:p w:rsidR="00AF4624" w:rsidRPr="00AF4624" w:rsidRDefault="00AF4624" w:rsidP="00AF4624">
      <w:pPr>
        <w:spacing w:after="0" w:line="240" w:lineRule="auto"/>
        <w:rPr>
          <w:rFonts w:ascii="Times New Roman" w:hAnsi="Times New Roman" w:cs="Times New Roman"/>
          <w:sz w:val="24"/>
          <w:szCs w:val="24"/>
        </w:rPr>
      </w:pPr>
      <w:r w:rsidRPr="00AF4624">
        <w:rPr>
          <w:rFonts w:ascii="Times New Roman" w:hAnsi="Times New Roman" w:cs="Times New Roman"/>
          <w:sz w:val="24"/>
          <w:szCs w:val="24"/>
        </w:rPr>
        <w:t>г. Новозыбков</w:t>
      </w:r>
    </w:p>
    <w:p w:rsidR="00AF4624" w:rsidRDefault="00AF4624" w:rsidP="00AF4624">
      <w:pPr>
        <w:spacing w:after="0" w:line="240" w:lineRule="auto"/>
        <w:rPr>
          <w:rFonts w:ascii="Times New Roman" w:hAnsi="Times New Roman" w:cs="Times New Roman"/>
          <w:sz w:val="24"/>
          <w:szCs w:val="24"/>
        </w:rPr>
      </w:pPr>
    </w:p>
    <w:p w:rsidR="00AF4624" w:rsidRPr="00AF4624" w:rsidRDefault="00AF4624" w:rsidP="00AF4624">
      <w:pPr>
        <w:spacing w:after="0" w:line="240" w:lineRule="auto"/>
        <w:rPr>
          <w:rFonts w:ascii="Times New Roman" w:hAnsi="Times New Roman" w:cs="Times New Roman"/>
          <w:sz w:val="24"/>
          <w:szCs w:val="24"/>
        </w:rPr>
      </w:pPr>
      <w:r w:rsidRPr="00AF4624">
        <w:rPr>
          <w:rFonts w:ascii="Times New Roman" w:hAnsi="Times New Roman" w:cs="Times New Roman"/>
          <w:sz w:val="24"/>
          <w:szCs w:val="24"/>
        </w:rPr>
        <w:t>Об утверждении уполномоченного органа</w:t>
      </w:r>
    </w:p>
    <w:p w:rsidR="00AF4624" w:rsidRPr="00AF4624" w:rsidRDefault="00AF4624" w:rsidP="00AF4624">
      <w:pPr>
        <w:spacing w:after="0" w:line="240" w:lineRule="auto"/>
        <w:rPr>
          <w:rFonts w:ascii="Times New Roman" w:hAnsi="Times New Roman" w:cs="Times New Roman"/>
          <w:sz w:val="24"/>
          <w:szCs w:val="24"/>
        </w:rPr>
      </w:pPr>
      <w:r w:rsidRPr="00AF4624">
        <w:rPr>
          <w:rFonts w:ascii="Times New Roman" w:hAnsi="Times New Roman" w:cs="Times New Roman"/>
          <w:sz w:val="24"/>
          <w:szCs w:val="24"/>
        </w:rPr>
        <w:t>на осуществление муниципального контроля</w:t>
      </w:r>
    </w:p>
    <w:p w:rsidR="00AF4624" w:rsidRPr="00AF4624" w:rsidRDefault="00AF4624" w:rsidP="00AF4624">
      <w:pPr>
        <w:spacing w:after="0" w:line="240" w:lineRule="auto"/>
        <w:rPr>
          <w:rFonts w:ascii="Times New Roman" w:hAnsi="Times New Roman" w:cs="Times New Roman"/>
          <w:sz w:val="24"/>
          <w:szCs w:val="24"/>
        </w:rPr>
      </w:pPr>
      <w:r w:rsidRPr="00AF4624">
        <w:rPr>
          <w:rFonts w:ascii="Times New Roman" w:hAnsi="Times New Roman" w:cs="Times New Roman"/>
          <w:sz w:val="24"/>
          <w:szCs w:val="24"/>
        </w:rPr>
        <w:t>в области  торговой деятельности на территории</w:t>
      </w:r>
    </w:p>
    <w:p w:rsidR="00AF4624" w:rsidRPr="00AF4624" w:rsidRDefault="00AF4624" w:rsidP="00AF4624">
      <w:pPr>
        <w:rPr>
          <w:rFonts w:ascii="Times New Roman" w:hAnsi="Times New Roman" w:cs="Times New Roman"/>
          <w:sz w:val="24"/>
          <w:szCs w:val="24"/>
        </w:rPr>
      </w:pPr>
      <w:r w:rsidRPr="00AF4624">
        <w:rPr>
          <w:rFonts w:ascii="Times New Roman" w:hAnsi="Times New Roman" w:cs="Times New Roman"/>
          <w:sz w:val="24"/>
          <w:szCs w:val="24"/>
        </w:rPr>
        <w:t>Новозыбковского района.</w:t>
      </w:r>
    </w:p>
    <w:p w:rsidR="00AF4624" w:rsidRPr="00AF4624" w:rsidRDefault="00AF4624" w:rsidP="00AF4624">
      <w:pPr>
        <w:rPr>
          <w:rFonts w:ascii="Times New Roman" w:hAnsi="Times New Roman" w:cs="Times New Roman"/>
          <w:sz w:val="24"/>
          <w:szCs w:val="24"/>
        </w:rPr>
      </w:pPr>
    </w:p>
    <w:p w:rsidR="00AF4624" w:rsidRPr="00AF4624" w:rsidRDefault="00AF4624" w:rsidP="00AF4624">
      <w:pPr>
        <w:rPr>
          <w:rFonts w:ascii="Times New Roman" w:hAnsi="Times New Roman" w:cs="Times New Roman"/>
          <w:sz w:val="24"/>
          <w:szCs w:val="24"/>
        </w:rPr>
      </w:pPr>
      <w:r>
        <w:rPr>
          <w:rFonts w:ascii="Times New Roman" w:hAnsi="Times New Roman" w:cs="Times New Roman"/>
          <w:sz w:val="24"/>
          <w:szCs w:val="24"/>
        </w:rPr>
        <w:t xml:space="preserve">         </w:t>
      </w:r>
      <w:r w:rsidRPr="00AF4624">
        <w:rPr>
          <w:rFonts w:ascii="Times New Roman" w:hAnsi="Times New Roman" w:cs="Times New Roman"/>
          <w:sz w:val="24"/>
          <w:szCs w:val="24"/>
        </w:rPr>
        <w:t xml:space="preserve">В соответствии с федеральными  законами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года    № 381-ФЗ «Об основах государственного регулирования торговой деятельности в Российской Федерации» и решением Новозыбковского районного Совета народных депутатов от 04.03.2015 года № 7/1, Новозыбковский районный Совет народных депутатов </w:t>
      </w:r>
    </w:p>
    <w:p w:rsidR="00AF4624" w:rsidRPr="00AF4624" w:rsidRDefault="00AF4624" w:rsidP="00AF4624">
      <w:pPr>
        <w:jc w:val="both"/>
        <w:rPr>
          <w:rFonts w:ascii="Times New Roman" w:hAnsi="Times New Roman" w:cs="Times New Roman"/>
          <w:sz w:val="24"/>
          <w:szCs w:val="24"/>
        </w:rPr>
      </w:pPr>
      <w:r w:rsidRPr="00AF4624">
        <w:rPr>
          <w:rFonts w:ascii="Times New Roman" w:hAnsi="Times New Roman" w:cs="Times New Roman"/>
          <w:sz w:val="24"/>
          <w:szCs w:val="24"/>
        </w:rPr>
        <w:t>РЕШИЛ:</w:t>
      </w:r>
    </w:p>
    <w:p w:rsidR="00AF4624" w:rsidRPr="00AF4624" w:rsidRDefault="00AF4624" w:rsidP="00AF4624">
      <w:pPr>
        <w:jc w:val="both"/>
        <w:rPr>
          <w:rFonts w:ascii="Times New Roman" w:hAnsi="Times New Roman" w:cs="Times New Roman"/>
          <w:sz w:val="24"/>
          <w:szCs w:val="24"/>
        </w:rPr>
      </w:pPr>
      <w:r w:rsidRPr="00AF4624">
        <w:rPr>
          <w:rFonts w:ascii="Times New Roman" w:hAnsi="Times New Roman" w:cs="Times New Roman"/>
          <w:sz w:val="24"/>
          <w:szCs w:val="24"/>
        </w:rPr>
        <w:t>1. Утвердить уполномоченным органом на осуществление муниципального контроля в области  торговой деятельности на территории  Новозыбковского  района   администрацию Новозыбковского  района.</w:t>
      </w:r>
    </w:p>
    <w:p w:rsidR="00AF4624" w:rsidRPr="00AF4624" w:rsidRDefault="00AF4624" w:rsidP="00AF4624">
      <w:pPr>
        <w:jc w:val="both"/>
        <w:rPr>
          <w:rFonts w:ascii="Times New Roman" w:hAnsi="Times New Roman" w:cs="Times New Roman"/>
          <w:sz w:val="24"/>
          <w:szCs w:val="24"/>
        </w:rPr>
      </w:pPr>
      <w:r w:rsidRPr="00AF4624">
        <w:rPr>
          <w:rFonts w:ascii="Times New Roman" w:hAnsi="Times New Roman" w:cs="Times New Roman"/>
          <w:sz w:val="24"/>
          <w:szCs w:val="24"/>
        </w:rPr>
        <w:t>2. Утвердить  Положение об осуществлении муниципального контроля в области торговой деятельности на территории  Новозыбковского района в прилагаемой редакции.</w:t>
      </w:r>
    </w:p>
    <w:p w:rsidR="00AF4624" w:rsidRPr="00AF4624" w:rsidRDefault="00AF4624" w:rsidP="00AF4624">
      <w:pPr>
        <w:rPr>
          <w:rFonts w:ascii="Times New Roman" w:hAnsi="Times New Roman" w:cs="Times New Roman"/>
          <w:sz w:val="24"/>
          <w:szCs w:val="24"/>
        </w:rPr>
      </w:pPr>
    </w:p>
    <w:p w:rsidR="00AF4624" w:rsidRPr="00AF4624" w:rsidRDefault="00AF4624" w:rsidP="00AF4624">
      <w:pPr>
        <w:jc w:val="both"/>
        <w:rPr>
          <w:rFonts w:ascii="Times New Roman" w:hAnsi="Times New Roman" w:cs="Times New Roman"/>
          <w:sz w:val="24"/>
          <w:szCs w:val="24"/>
        </w:rPr>
      </w:pPr>
      <w:r w:rsidRPr="00AF4624">
        <w:rPr>
          <w:rFonts w:ascii="Times New Roman" w:hAnsi="Times New Roman" w:cs="Times New Roman"/>
          <w:sz w:val="24"/>
          <w:szCs w:val="24"/>
        </w:rPr>
        <w:t>Глава района                                                                                                 В.И.Киреева</w:t>
      </w:r>
    </w:p>
    <w:p w:rsidR="00AF4624" w:rsidRPr="00AF4624" w:rsidRDefault="00AF4624" w:rsidP="00AF4624">
      <w:pPr>
        <w:jc w:val="both"/>
        <w:rPr>
          <w:rFonts w:ascii="Times New Roman" w:hAnsi="Times New Roman" w:cs="Times New Roman"/>
          <w:sz w:val="24"/>
          <w:szCs w:val="24"/>
        </w:rPr>
      </w:pPr>
    </w:p>
    <w:p w:rsidR="00AF4624" w:rsidRDefault="00AF4624" w:rsidP="00AF4624">
      <w:pPr>
        <w:jc w:val="both"/>
      </w:pPr>
    </w:p>
    <w:p w:rsidR="00AF4624" w:rsidRDefault="00AF4624" w:rsidP="00AF4624">
      <w:pPr>
        <w:jc w:val="both"/>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AF4624" w:rsidRDefault="00AF4624" w:rsidP="004A5923">
      <w:pPr>
        <w:spacing w:after="0" w:line="240" w:lineRule="auto"/>
        <w:ind w:firstLine="5761"/>
        <w:jc w:val="right"/>
        <w:rPr>
          <w:rFonts w:ascii="Times New Roman" w:eastAsia="Times New Roman" w:hAnsi="Times New Roman" w:cs="Times New Roman"/>
          <w:sz w:val="24"/>
          <w:szCs w:val="24"/>
          <w:lang w:eastAsia="ru-RU"/>
        </w:rPr>
      </w:pPr>
    </w:p>
    <w:p w:rsidR="004A5923" w:rsidRDefault="004A5923" w:rsidP="004A5923">
      <w:pPr>
        <w:spacing w:after="0" w:line="240" w:lineRule="auto"/>
        <w:ind w:firstLine="576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4A5923" w:rsidRPr="00D27D31" w:rsidRDefault="004A5923" w:rsidP="004A5923">
      <w:pPr>
        <w:spacing w:after="0" w:line="240" w:lineRule="auto"/>
        <w:ind w:firstLine="576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Новозыбковского</w:t>
      </w:r>
    </w:p>
    <w:p w:rsidR="004A5923" w:rsidRDefault="004A5923" w:rsidP="004A5923">
      <w:pPr>
        <w:spacing w:after="0" w:line="240" w:lineRule="auto"/>
        <w:ind w:firstLine="576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районного Совета </w:t>
      </w:r>
      <w:proofErr w:type="gramStart"/>
      <w:r>
        <w:rPr>
          <w:rFonts w:ascii="Times New Roman" w:eastAsia="Times New Roman" w:hAnsi="Times New Roman" w:cs="Times New Roman"/>
          <w:sz w:val="24"/>
          <w:szCs w:val="24"/>
          <w:lang w:eastAsia="ru-RU"/>
        </w:rPr>
        <w:t>народных</w:t>
      </w:r>
      <w:proofErr w:type="gramEnd"/>
    </w:p>
    <w:p w:rsidR="004A5923" w:rsidRPr="00D27D31" w:rsidRDefault="004A5923" w:rsidP="004A5923">
      <w:pPr>
        <w:spacing w:after="0" w:line="240" w:lineRule="auto"/>
        <w:ind w:firstLine="576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депутатов</w:t>
      </w:r>
    </w:p>
    <w:p w:rsidR="004A5923" w:rsidRPr="00D27D31" w:rsidRDefault="00DA2789" w:rsidP="00DA2789">
      <w:pPr>
        <w:spacing w:after="0" w:line="240" w:lineRule="auto"/>
        <w:ind w:firstLine="57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AF4624">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июня </w:t>
      </w:r>
      <w:r w:rsidR="00025582">
        <w:rPr>
          <w:rFonts w:ascii="Times New Roman" w:eastAsia="Times New Roman" w:hAnsi="Times New Roman" w:cs="Times New Roman"/>
          <w:sz w:val="24"/>
          <w:szCs w:val="24"/>
          <w:lang w:eastAsia="ru-RU"/>
        </w:rPr>
        <w:t xml:space="preserve"> 2015 г. </w:t>
      </w:r>
      <w:r w:rsidR="004A5923" w:rsidRPr="00D27D31">
        <w:rPr>
          <w:rFonts w:ascii="Times New Roman" w:eastAsia="Times New Roman" w:hAnsi="Times New Roman" w:cs="Times New Roman"/>
          <w:sz w:val="24"/>
          <w:szCs w:val="24"/>
          <w:lang w:eastAsia="ru-RU"/>
        </w:rPr>
        <w:t xml:space="preserve"> № </w:t>
      </w:r>
      <w:r w:rsidR="004A5923">
        <w:rPr>
          <w:rFonts w:ascii="Times New Roman" w:eastAsia="Times New Roman" w:hAnsi="Times New Roman" w:cs="Times New Roman"/>
          <w:sz w:val="24"/>
          <w:szCs w:val="24"/>
          <w:lang w:eastAsia="ru-RU"/>
        </w:rPr>
        <w:t xml:space="preserve"> </w:t>
      </w:r>
      <w:r w:rsidR="00AF4624">
        <w:rPr>
          <w:rFonts w:ascii="Times New Roman" w:eastAsia="Times New Roman" w:hAnsi="Times New Roman" w:cs="Times New Roman"/>
          <w:sz w:val="24"/>
          <w:szCs w:val="24"/>
          <w:lang w:eastAsia="ru-RU"/>
        </w:rPr>
        <w:t>10/5</w:t>
      </w:r>
      <w:r w:rsidR="004A5923">
        <w:rPr>
          <w:rFonts w:ascii="Times New Roman" w:eastAsia="Times New Roman" w:hAnsi="Times New Roman" w:cs="Times New Roman"/>
          <w:sz w:val="24"/>
          <w:szCs w:val="24"/>
          <w:lang w:eastAsia="ru-RU"/>
        </w:rPr>
        <w:t xml:space="preserve">    </w:t>
      </w:r>
    </w:p>
    <w:p w:rsidR="004A5923" w:rsidRPr="004A5923" w:rsidRDefault="004A5923" w:rsidP="004A5923">
      <w:pPr>
        <w:spacing w:after="0" w:line="240" w:lineRule="auto"/>
        <w:jc w:val="center"/>
        <w:rPr>
          <w:rFonts w:ascii="Times New Roman" w:eastAsia="Times New Roman" w:hAnsi="Times New Roman" w:cs="Times New Roman"/>
          <w:sz w:val="28"/>
          <w:szCs w:val="28"/>
          <w:lang w:eastAsia="ru-RU"/>
        </w:rPr>
      </w:pPr>
      <w:r w:rsidRPr="004A5923">
        <w:rPr>
          <w:rFonts w:ascii="Times New Roman" w:eastAsia="Times New Roman" w:hAnsi="Times New Roman" w:cs="Times New Roman"/>
          <w:b/>
          <w:bCs/>
          <w:sz w:val="28"/>
          <w:szCs w:val="28"/>
          <w:lang w:eastAsia="ru-RU"/>
        </w:rPr>
        <w:t xml:space="preserve">Положение </w:t>
      </w:r>
    </w:p>
    <w:p w:rsidR="004A5923" w:rsidRPr="004A5923" w:rsidRDefault="004A5923" w:rsidP="004A5923">
      <w:pPr>
        <w:spacing w:after="0" w:line="240" w:lineRule="auto"/>
        <w:jc w:val="center"/>
        <w:rPr>
          <w:rFonts w:ascii="Times New Roman" w:eastAsia="Times New Roman" w:hAnsi="Times New Roman" w:cs="Times New Roman"/>
          <w:sz w:val="28"/>
          <w:szCs w:val="28"/>
          <w:lang w:eastAsia="ru-RU"/>
        </w:rPr>
      </w:pPr>
      <w:r w:rsidRPr="004A5923">
        <w:rPr>
          <w:rFonts w:ascii="Times New Roman" w:eastAsia="Times New Roman" w:hAnsi="Times New Roman" w:cs="Times New Roman"/>
          <w:b/>
          <w:bCs/>
          <w:sz w:val="28"/>
          <w:szCs w:val="28"/>
          <w:lang w:eastAsia="ru-RU"/>
        </w:rPr>
        <w:t>о порядке организации и осуществления муниципального контроля</w:t>
      </w:r>
    </w:p>
    <w:p w:rsidR="004A5923" w:rsidRPr="004A5923" w:rsidRDefault="007E4441" w:rsidP="004A592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области</w:t>
      </w:r>
      <w:r w:rsidR="004A5923" w:rsidRPr="004A5923">
        <w:rPr>
          <w:rFonts w:ascii="Times New Roman" w:eastAsia="Times New Roman" w:hAnsi="Times New Roman" w:cs="Times New Roman"/>
          <w:b/>
          <w:bCs/>
          <w:sz w:val="28"/>
          <w:szCs w:val="28"/>
          <w:lang w:eastAsia="ru-RU"/>
        </w:rPr>
        <w:t xml:space="preserve">  торговой деятельности на территории Новозыбковского района</w:t>
      </w:r>
    </w:p>
    <w:p w:rsidR="004A5923" w:rsidRPr="00D27D31" w:rsidRDefault="004A5923" w:rsidP="004A5923">
      <w:pPr>
        <w:spacing w:before="100" w:beforeAutospacing="1" w:after="0" w:line="240" w:lineRule="auto"/>
        <w:jc w:val="center"/>
        <w:rPr>
          <w:rFonts w:ascii="Times New Roman" w:eastAsia="Times New Roman" w:hAnsi="Times New Roman" w:cs="Times New Roman"/>
          <w:sz w:val="24"/>
          <w:szCs w:val="24"/>
          <w:lang w:eastAsia="ru-RU"/>
        </w:rPr>
      </w:pPr>
      <w:r w:rsidRPr="00D27D31">
        <w:rPr>
          <w:rFonts w:ascii="Times New Roman" w:eastAsia="Times New Roman" w:hAnsi="Times New Roman" w:cs="Times New Roman"/>
          <w:b/>
          <w:bCs/>
          <w:sz w:val="24"/>
          <w:szCs w:val="24"/>
          <w:lang w:eastAsia="ru-RU"/>
        </w:rPr>
        <w:t>1. Общие положения</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1.1. Настоящее Положение разработано в соответствии с Федеральным законом от 28.12.2009 № 381-ФЗ (в ред. от 30.12.2012 г. № 318-ФЗ) «Об основах государственного регулирования торговой деятельности в Российской Федерации», Федеральным законом от 26.12.2008 № 294-Ф</w:t>
      </w:r>
      <w:r w:rsidR="000A74BF">
        <w:rPr>
          <w:rFonts w:ascii="Times New Roman" w:eastAsia="Times New Roman" w:hAnsi="Times New Roman" w:cs="Times New Roman"/>
          <w:sz w:val="24"/>
          <w:szCs w:val="24"/>
          <w:lang w:eastAsia="ru-RU"/>
        </w:rPr>
        <w:t>З (в ред. от 04.03.2013 № 22-ФЗ</w:t>
      </w:r>
      <w:r w:rsidRPr="00D27D3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r>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Устав</w:t>
      </w:r>
      <w:r>
        <w:rPr>
          <w:rFonts w:ascii="Times New Roman" w:eastAsia="Times New Roman" w:hAnsi="Times New Roman" w:cs="Times New Roman"/>
          <w:sz w:val="24"/>
          <w:szCs w:val="24"/>
          <w:lang w:eastAsia="ru-RU"/>
        </w:rPr>
        <w:t>ом  Новозыбковского района</w:t>
      </w:r>
      <w:r w:rsidRPr="00D27D31">
        <w:rPr>
          <w:rFonts w:ascii="Times New Roman" w:eastAsia="Times New Roman" w:hAnsi="Times New Roman" w:cs="Times New Roman"/>
          <w:sz w:val="24"/>
          <w:szCs w:val="24"/>
          <w:lang w:eastAsia="ru-RU"/>
        </w:rPr>
        <w:t>.</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В </w:t>
      </w:r>
      <w:r w:rsidRPr="00D27D31">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м</w:t>
      </w:r>
      <w:r w:rsidRPr="00D27D31">
        <w:rPr>
          <w:rFonts w:ascii="Times New Roman" w:eastAsia="Times New Roman" w:hAnsi="Times New Roman" w:cs="Times New Roman"/>
          <w:sz w:val="24"/>
          <w:szCs w:val="24"/>
          <w:lang w:eastAsia="ru-RU"/>
        </w:rPr>
        <w:t xml:space="preserve"> Положени</w:t>
      </w:r>
      <w:r>
        <w:rPr>
          <w:rFonts w:ascii="Times New Roman" w:eastAsia="Times New Roman" w:hAnsi="Times New Roman" w:cs="Times New Roman"/>
          <w:sz w:val="24"/>
          <w:szCs w:val="24"/>
          <w:lang w:eastAsia="ru-RU"/>
        </w:rPr>
        <w:t xml:space="preserve">и </w:t>
      </w:r>
      <w:r w:rsidRPr="00D27D31">
        <w:rPr>
          <w:rFonts w:ascii="Times New Roman" w:eastAsia="Times New Roman" w:hAnsi="Times New Roman" w:cs="Times New Roman"/>
          <w:sz w:val="24"/>
          <w:szCs w:val="24"/>
          <w:lang w:eastAsia="ru-RU"/>
        </w:rPr>
        <w:t xml:space="preserve"> используются следующие основные понятия:</w:t>
      </w:r>
    </w:p>
    <w:p w:rsidR="004A5923" w:rsidRPr="00C449B2"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xml:space="preserve">1.2.1. </w:t>
      </w:r>
      <w:proofErr w:type="gramStart"/>
      <w:r w:rsidR="007E4441">
        <w:rPr>
          <w:rFonts w:ascii="Times New Roman" w:eastAsia="Times New Roman" w:hAnsi="Times New Roman" w:cs="Times New Roman"/>
          <w:sz w:val="24"/>
          <w:szCs w:val="24"/>
          <w:lang w:eastAsia="ru-RU"/>
        </w:rPr>
        <w:t>Муниципальный контроль в области</w:t>
      </w:r>
      <w:r>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торговой деятельности - деятельность органа местного самоуправления, уполномоченного в соответствии с федеральными законами на организацию и проведен</w:t>
      </w:r>
      <w:r w:rsidR="00A15612">
        <w:rPr>
          <w:rFonts w:ascii="Times New Roman" w:eastAsia="Times New Roman" w:hAnsi="Times New Roman" w:cs="Times New Roman"/>
          <w:sz w:val="24"/>
          <w:szCs w:val="24"/>
          <w:lang w:eastAsia="ru-RU"/>
        </w:rPr>
        <w:t>ие на территории  Новозыбковского района</w:t>
      </w:r>
      <w:r w:rsidRPr="00D27D31">
        <w:rPr>
          <w:rFonts w:ascii="Times New Roman" w:eastAsia="Times New Roman" w:hAnsi="Times New Roman" w:cs="Times New Roman"/>
          <w:sz w:val="24"/>
          <w:szCs w:val="24"/>
          <w:lang w:eastAsia="ru-RU"/>
        </w:rPr>
        <w:t xml:space="preserve"> проверок соблюдения юридическими лицами, индивидуальными предпринимателями требований, установленных муниципальными </w:t>
      </w:r>
      <w:r w:rsidR="00A15612">
        <w:rPr>
          <w:rFonts w:ascii="Times New Roman" w:eastAsia="Times New Roman" w:hAnsi="Times New Roman" w:cs="Times New Roman"/>
          <w:sz w:val="24"/>
          <w:szCs w:val="24"/>
          <w:lang w:eastAsia="ru-RU"/>
        </w:rPr>
        <w:t>правовыми актами  Новозыбковского района</w:t>
      </w:r>
      <w:r w:rsidRPr="00D27D31">
        <w:rPr>
          <w:rFonts w:ascii="Times New Roman" w:eastAsia="Times New Roman" w:hAnsi="Times New Roman" w:cs="Times New Roman"/>
          <w:sz w:val="24"/>
          <w:szCs w:val="24"/>
          <w:lang w:eastAsia="ru-RU"/>
        </w:rPr>
        <w:t xml:space="preserve"> в </w:t>
      </w:r>
      <w:r w:rsidR="007E4441">
        <w:rPr>
          <w:rFonts w:ascii="Times New Roman" w:eastAsia="Times New Roman" w:hAnsi="Times New Roman" w:cs="Times New Roman"/>
          <w:sz w:val="24"/>
          <w:szCs w:val="24"/>
          <w:lang w:eastAsia="ru-RU"/>
        </w:rPr>
        <w:t>области</w:t>
      </w:r>
      <w:r w:rsidR="00A15612">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торговой деятел</w:t>
      </w:r>
      <w:r w:rsidR="00C449B2">
        <w:rPr>
          <w:rFonts w:ascii="Times New Roman" w:eastAsia="Times New Roman" w:hAnsi="Times New Roman" w:cs="Times New Roman"/>
          <w:sz w:val="24"/>
          <w:szCs w:val="24"/>
          <w:lang w:eastAsia="ru-RU"/>
        </w:rPr>
        <w:t xml:space="preserve">ьности, </w:t>
      </w:r>
      <w:r w:rsidR="00C449B2" w:rsidRPr="00C449B2">
        <w:rPr>
          <w:rFonts w:ascii="Times New Roman" w:hAnsi="Times New Roman" w:cs="Times New Roman"/>
          <w:sz w:val="24"/>
          <w:szCs w:val="24"/>
        </w:rPr>
        <w:t>а также требований, установленных федеральным</w:t>
      </w:r>
      <w:r w:rsidR="00C449B2">
        <w:rPr>
          <w:rFonts w:ascii="Times New Roman" w:hAnsi="Times New Roman" w:cs="Times New Roman"/>
          <w:sz w:val="24"/>
          <w:szCs w:val="24"/>
        </w:rPr>
        <w:t xml:space="preserve">и законами, законами  Брянской </w:t>
      </w:r>
      <w:r w:rsidR="00C449B2" w:rsidRPr="00C449B2">
        <w:rPr>
          <w:rFonts w:ascii="Times New Roman" w:hAnsi="Times New Roman" w:cs="Times New Roman"/>
          <w:sz w:val="24"/>
          <w:szCs w:val="24"/>
        </w:rPr>
        <w:t xml:space="preserve"> области</w:t>
      </w:r>
      <w:r w:rsidR="00C449B2">
        <w:rPr>
          <w:rFonts w:ascii="Times New Roman" w:hAnsi="Times New Roman" w:cs="Times New Roman"/>
          <w:sz w:val="24"/>
          <w:szCs w:val="24"/>
        </w:rPr>
        <w:t xml:space="preserve">  </w:t>
      </w:r>
      <w:r w:rsidR="00C449B2" w:rsidRPr="00C449B2">
        <w:rPr>
          <w:rFonts w:ascii="Times New Roman" w:hAnsi="Times New Roman" w:cs="Times New Roman"/>
          <w:sz w:val="24"/>
          <w:szCs w:val="24"/>
        </w:rPr>
        <w:t>в области торговой деятельности.</w:t>
      </w:r>
      <w:proofErr w:type="gramEnd"/>
    </w:p>
    <w:p w:rsidR="00945B31"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1.2.2. Орган м</w:t>
      </w:r>
      <w:r w:rsidR="007E4441">
        <w:rPr>
          <w:rFonts w:ascii="Times New Roman" w:eastAsia="Times New Roman" w:hAnsi="Times New Roman" w:cs="Times New Roman"/>
          <w:sz w:val="24"/>
          <w:szCs w:val="24"/>
          <w:lang w:eastAsia="ru-RU"/>
        </w:rPr>
        <w:t>униципального контроля в области</w:t>
      </w:r>
      <w:r w:rsidR="00945B31">
        <w:rPr>
          <w:rFonts w:ascii="Times New Roman" w:eastAsia="Times New Roman" w:hAnsi="Times New Roman" w:cs="Times New Roman"/>
          <w:sz w:val="24"/>
          <w:szCs w:val="24"/>
          <w:lang w:eastAsia="ru-RU"/>
        </w:rPr>
        <w:t xml:space="preserve"> торговой деятельности - а</w:t>
      </w:r>
      <w:r w:rsidRPr="00D27D31">
        <w:rPr>
          <w:rFonts w:ascii="Times New Roman" w:eastAsia="Times New Roman" w:hAnsi="Times New Roman" w:cs="Times New Roman"/>
          <w:sz w:val="24"/>
          <w:szCs w:val="24"/>
          <w:lang w:eastAsia="ru-RU"/>
        </w:rPr>
        <w:t xml:space="preserve">дминистрация </w:t>
      </w:r>
      <w:r w:rsidR="00A15612">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w:t>
      </w:r>
    </w:p>
    <w:p w:rsidR="004A5923" w:rsidRPr="00D27D31" w:rsidRDefault="004A5923" w:rsidP="00DD7229">
      <w:pPr>
        <w:spacing w:after="0" w:line="240" w:lineRule="auto"/>
        <w:ind w:firstLine="544"/>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xml:space="preserve">1.2.3. Должностное лицо органа муниципального контроля в </w:t>
      </w:r>
      <w:r w:rsidR="007E4441">
        <w:rPr>
          <w:rFonts w:ascii="Times New Roman" w:eastAsia="Times New Roman" w:hAnsi="Times New Roman" w:cs="Times New Roman"/>
          <w:sz w:val="24"/>
          <w:szCs w:val="24"/>
          <w:lang w:eastAsia="ru-RU"/>
        </w:rPr>
        <w:t>области</w:t>
      </w:r>
      <w:r w:rsidR="00945B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торговой деятельности - лицо,</w:t>
      </w:r>
      <w:r w:rsidR="00945B31">
        <w:rPr>
          <w:rFonts w:ascii="Times New Roman" w:eastAsia="Times New Roman" w:hAnsi="Times New Roman" w:cs="Times New Roman"/>
          <w:sz w:val="24"/>
          <w:szCs w:val="24"/>
          <w:lang w:eastAsia="ru-RU"/>
        </w:rPr>
        <w:t xml:space="preserve"> уполномоченное правовым актом а</w:t>
      </w:r>
      <w:r w:rsidRPr="00D27D31">
        <w:rPr>
          <w:rFonts w:ascii="Times New Roman" w:eastAsia="Times New Roman" w:hAnsi="Times New Roman" w:cs="Times New Roman"/>
          <w:sz w:val="24"/>
          <w:szCs w:val="24"/>
          <w:lang w:eastAsia="ru-RU"/>
        </w:rPr>
        <w:t xml:space="preserve">дминистрации </w:t>
      </w:r>
      <w:r w:rsidR="00945B31">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 xml:space="preserve">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w:t>
      </w:r>
      <w:r w:rsidR="007E4441">
        <w:rPr>
          <w:rFonts w:ascii="Times New Roman" w:eastAsia="Times New Roman" w:hAnsi="Times New Roman" w:cs="Times New Roman"/>
          <w:sz w:val="24"/>
          <w:szCs w:val="24"/>
          <w:lang w:eastAsia="ru-RU"/>
        </w:rPr>
        <w:t>в области</w:t>
      </w:r>
      <w:r w:rsidRPr="00D27D31">
        <w:rPr>
          <w:rFonts w:ascii="Times New Roman" w:eastAsia="Times New Roman" w:hAnsi="Times New Roman" w:cs="Times New Roman"/>
          <w:sz w:val="24"/>
          <w:szCs w:val="24"/>
          <w:lang w:eastAsia="ru-RU"/>
        </w:rPr>
        <w:t xml:space="preserve"> торговой деятельности на территории </w:t>
      </w:r>
      <w:r w:rsidR="00945B31">
        <w:rPr>
          <w:rFonts w:ascii="Times New Roman" w:eastAsia="Times New Roman" w:hAnsi="Times New Roman" w:cs="Times New Roman"/>
          <w:sz w:val="24"/>
          <w:szCs w:val="24"/>
          <w:lang w:eastAsia="ru-RU"/>
        </w:rPr>
        <w:t>Новозыбковского района (далее - должностное лицо а</w:t>
      </w:r>
      <w:r w:rsidRPr="00D27D31">
        <w:rPr>
          <w:rFonts w:ascii="Times New Roman" w:eastAsia="Times New Roman" w:hAnsi="Times New Roman" w:cs="Times New Roman"/>
          <w:sz w:val="24"/>
          <w:szCs w:val="24"/>
          <w:lang w:eastAsia="ru-RU"/>
        </w:rPr>
        <w:t xml:space="preserve">дминистрации </w:t>
      </w:r>
      <w:r w:rsidR="00945B31">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w:t>
      </w:r>
    </w:p>
    <w:p w:rsidR="004A5923" w:rsidRPr="00C449B2"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xml:space="preserve">1.2.4. </w:t>
      </w:r>
      <w:proofErr w:type="gramStart"/>
      <w:r w:rsidRPr="00D27D31">
        <w:rPr>
          <w:rFonts w:ascii="Times New Roman" w:eastAsia="Times New Roman" w:hAnsi="Times New Roman" w:cs="Times New Roman"/>
          <w:sz w:val="24"/>
          <w:szCs w:val="24"/>
          <w:lang w:eastAsia="ru-RU"/>
        </w:rPr>
        <w:t>Пров</w:t>
      </w:r>
      <w:r w:rsidR="00945B31">
        <w:rPr>
          <w:rFonts w:ascii="Times New Roman" w:eastAsia="Times New Roman" w:hAnsi="Times New Roman" w:cs="Times New Roman"/>
          <w:sz w:val="24"/>
          <w:szCs w:val="24"/>
          <w:lang w:eastAsia="ru-RU"/>
        </w:rPr>
        <w:t>ерка - совокупность проводимых а</w:t>
      </w:r>
      <w:r w:rsidRPr="00D27D31">
        <w:rPr>
          <w:rFonts w:ascii="Times New Roman" w:eastAsia="Times New Roman" w:hAnsi="Times New Roman" w:cs="Times New Roman"/>
          <w:sz w:val="24"/>
          <w:szCs w:val="24"/>
          <w:lang w:eastAsia="ru-RU"/>
        </w:rPr>
        <w:t xml:space="preserve">дминистрацией  </w:t>
      </w:r>
      <w:r w:rsidR="00945B31">
        <w:rPr>
          <w:rFonts w:ascii="Times New Roman" w:eastAsia="Times New Roman" w:hAnsi="Times New Roman" w:cs="Times New Roman"/>
          <w:sz w:val="24"/>
          <w:szCs w:val="24"/>
          <w:lang w:eastAsia="ru-RU"/>
        </w:rPr>
        <w:t>Новозыбковского района</w:t>
      </w:r>
      <w:r w:rsidR="00945B31"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в области торговой деятельности) на территории  </w:t>
      </w:r>
      <w:r w:rsidR="00945B31">
        <w:rPr>
          <w:rFonts w:ascii="Times New Roman" w:eastAsia="Times New Roman" w:hAnsi="Times New Roman" w:cs="Times New Roman"/>
          <w:sz w:val="24"/>
          <w:szCs w:val="24"/>
          <w:lang w:eastAsia="ru-RU"/>
        </w:rPr>
        <w:t>Новозыбковского района</w:t>
      </w:r>
      <w:r w:rsidR="00945B31"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требованиям, установленным муниципал</w:t>
      </w:r>
      <w:r w:rsidR="007E4441">
        <w:rPr>
          <w:rFonts w:ascii="Times New Roman" w:eastAsia="Times New Roman" w:hAnsi="Times New Roman" w:cs="Times New Roman"/>
          <w:sz w:val="24"/>
          <w:szCs w:val="24"/>
          <w:lang w:eastAsia="ru-RU"/>
        </w:rPr>
        <w:t>ьными правовыми актами в области</w:t>
      </w:r>
      <w:r w:rsidR="00945B31">
        <w:rPr>
          <w:rFonts w:ascii="Times New Roman" w:eastAsia="Times New Roman" w:hAnsi="Times New Roman" w:cs="Times New Roman"/>
          <w:sz w:val="24"/>
          <w:szCs w:val="24"/>
          <w:lang w:eastAsia="ru-RU"/>
        </w:rPr>
        <w:t xml:space="preserve"> </w:t>
      </w:r>
      <w:r w:rsidR="00C449B2">
        <w:rPr>
          <w:rFonts w:ascii="Times New Roman" w:eastAsia="Times New Roman" w:hAnsi="Times New Roman" w:cs="Times New Roman"/>
          <w:sz w:val="24"/>
          <w:szCs w:val="24"/>
          <w:lang w:eastAsia="ru-RU"/>
        </w:rPr>
        <w:t xml:space="preserve"> торговой деятельности</w:t>
      </w:r>
      <w:r w:rsidR="00C449B2" w:rsidRPr="00C449B2">
        <w:rPr>
          <w:rFonts w:ascii="Times New Roman" w:eastAsia="Times New Roman" w:hAnsi="Times New Roman" w:cs="Times New Roman"/>
          <w:sz w:val="24"/>
          <w:szCs w:val="24"/>
          <w:lang w:eastAsia="ru-RU"/>
        </w:rPr>
        <w:t xml:space="preserve">, </w:t>
      </w:r>
      <w:r w:rsidR="00C449B2" w:rsidRPr="00C449B2">
        <w:rPr>
          <w:rFonts w:ascii="Times New Roman" w:hAnsi="Times New Roman" w:cs="Times New Roman"/>
          <w:sz w:val="24"/>
          <w:szCs w:val="24"/>
        </w:rPr>
        <w:t xml:space="preserve"> а также требований, установленных федеральными законами, законами </w:t>
      </w:r>
      <w:r w:rsidR="00C449B2">
        <w:rPr>
          <w:rFonts w:ascii="Times New Roman" w:hAnsi="Times New Roman" w:cs="Times New Roman"/>
          <w:sz w:val="24"/>
          <w:szCs w:val="24"/>
        </w:rPr>
        <w:t xml:space="preserve"> Брянской</w:t>
      </w:r>
      <w:r w:rsidR="00C449B2" w:rsidRPr="00C449B2">
        <w:rPr>
          <w:rFonts w:ascii="Times New Roman" w:hAnsi="Times New Roman" w:cs="Times New Roman"/>
          <w:sz w:val="24"/>
          <w:szCs w:val="24"/>
        </w:rPr>
        <w:t xml:space="preserve"> области в</w:t>
      </w:r>
      <w:proofErr w:type="gramEnd"/>
      <w:r w:rsidR="00C449B2" w:rsidRPr="00C449B2">
        <w:rPr>
          <w:rFonts w:ascii="Times New Roman" w:hAnsi="Times New Roman" w:cs="Times New Roman"/>
          <w:sz w:val="24"/>
          <w:szCs w:val="24"/>
        </w:rPr>
        <w:t xml:space="preserve"> области торговой деятельности.</w:t>
      </w:r>
    </w:p>
    <w:p w:rsidR="004A5923" w:rsidRPr="00C449B2"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1.3. Предметом м</w:t>
      </w:r>
      <w:r w:rsidR="007E4441">
        <w:rPr>
          <w:rFonts w:ascii="Times New Roman" w:eastAsia="Times New Roman" w:hAnsi="Times New Roman" w:cs="Times New Roman"/>
          <w:sz w:val="24"/>
          <w:szCs w:val="24"/>
          <w:lang w:eastAsia="ru-RU"/>
        </w:rPr>
        <w:t>униципального контроля в области</w:t>
      </w:r>
      <w:r w:rsidRPr="00D27D31">
        <w:rPr>
          <w:rFonts w:ascii="Times New Roman" w:eastAsia="Times New Roman" w:hAnsi="Times New Roman" w:cs="Times New Roman"/>
          <w:sz w:val="24"/>
          <w:szCs w:val="24"/>
          <w:lang w:eastAsia="ru-RU"/>
        </w:rPr>
        <w:t xml:space="preserve"> торговой деятельности является соблюдение юридическими лицами, индивидуальными предпринимателями требований, установленных правовыми актами органов местного самоуправления </w:t>
      </w:r>
      <w:r w:rsidR="00945B31">
        <w:rPr>
          <w:rFonts w:ascii="Times New Roman" w:eastAsia="Times New Roman" w:hAnsi="Times New Roman" w:cs="Times New Roman"/>
          <w:sz w:val="24"/>
          <w:szCs w:val="24"/>
          <w:lang w:eastAsia="ru-RU"/>
        </w:rPr>
        <w:t>Новозыбковского района</w:t>
      </w:r>
      <w:r w:rsidR="00945B31"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в </w:t>
      </w:r>
      <w:r w:rsidR="007E4441">
        <w:rPr>
          <w:rFonts w:ascii="Times New Roman" w:eastAsia="Times New Roman" w:hAnsi="Times New Roman" w:cs="Times New Roman"/>
          <w:sz w:val="24"/>
          <w:szCs w:val="24"/>
          <w:lang w:eastAsia="ru-RU"/>
        </w:rPr>
        <w:t xml:space="preserve"> области</w:t>
      </w:r>
      <w:r w:rsidR="00C449B2">
        <w:rPr>
          <w:rFonts w:ascii="Times New Roman" w:eastAsia="Times New Roman" w:hAnsi="Times New Roman" w:cs="Times New Roman"/>
          <w:sz w:val="24"/>
          <w:szCs w:val="24"/>
          <w:lang w:eastAsia="ru-RU"/>
        </w:rPr>
        <w:t xml:space="preserve"> торговой деятельности,</w:t>
      </w:r>
      <w:r w:rsidR="00C449B2" w:rsidRPr="00C449B2">
        <w:rPr>
          <w:rFonts w:ascii="Times New Roman" w:hAnsi="Times New Roman" w:cs="Times New Roman"/>
          <w:sz w:val="24"/>
          <w:szCs w:val="24"/>
        </w:rPr>
        <w:t xml:space="preserve"> а также требований, установленных федеральными законами, законами </w:t>
      </w:r>
      <w:r w:rsidR="00C449B2">
        <w:rPr>
          <w:rFonts w:ascii="Times New Roman" w:hAnsi="Times New Roman" w:cs="Times New Roman"/>
          <w:sz w:val="24"/>
          <w:szCs w:val="24"/>
        </w:rPr>
        <w:t xml:space="preserve"> Брянской</w:t>
      </w:r>
      <w:r w:rsidR="00C449B2" w:rsidRPr="00C449B2">
        <w:rPr>
          <w:rFonts w:ascii="Times New Roman" w:hAnsi="Times New Roman" w:cs="Times New Roman"/>
          <w:sz w:val="24"/>
          <w:szCs w:val="24"/>
        </w:rPr>
        <w:t xml:space="preserve"> области в области торговой деятельности.</w:t>
      </w:r>
    </w:p>
    <w:p w:rsidR="004A5923" w:rsidRDefault="004A5923" w:rsidP="00945B31">
      <w:pPr>
        <w:spacing w:after="0" w:line="240" w:lineRule="auto"/>
        <w:jc w:val="both"/>
        <w:rPr>
          <w:rFonts w:ascii="Times New Roman" w:eastAsia="Times New Roman" w:hAnsi="Times New Roman" w:cs="Times New Roman"/>
          <w:b/>
          <w:bCs/>
          <w:sz w:val="24"/>
          <w:szCs w:val="24"/>
          <w:lang w:eastAsia="ru-RU"/>
        </w:rPr>
      </w:pPr>
    </w:p>
    <w:p w:rsidR="00DD7229" w:rsidRDefault="00DD7229" w:rsidP="00945B31">
      <w:pPr>
        <w:spacing w:after="0" w:line="240" w:lineRule="auto"/>
        <w:jc w:val="center"/>
        <w:rPr>
          <w:rFonts w:ascii="Times New Roman" w:eastAsia="Times New Roman" w:hAnsi="Times New Roman" w:cs="Times New Roman"/>
          <w:b/>
          <w:bCs/>
          <w:sz w:val="24"/>
          <w:szCs w:val="24"/>
          <w:lang w:eastAsia="ru-RU"/>
        </w:rPr>
      </w:pPr>
    </w:p>
    <w:p w:rsidR="00DD7229" w:rsidRDefault="00DD7229" w:rsidP="00945B31">
      <w:pPr>
        <w:spacing w:after="0" w:line="240" w:lineRule="auto"/>
        <w:jc w:val="center"/>
        <w:rPr>
          <w:rFonts w:ascii="Times New Roman" w:eastAsia="Times New Roman" w:hAnsi="Times New Roman" w:cs="Times New Roman"/>
          <w:b/>
          <w:bCs/>
          <w:sz w:val="24"/>
          <w:szCs w:val="24"/>
          <w:lang w:eastAsia="ru-RU"/>
        </w:rPr>
      </w:pPr>
    </w:p>
    <w:p w:rsidR="00DD7229" w:rsidRDefault="00DD7229" w:rsidP="00945B31">
      <w:pPr>
        <w:spacing w:after="0" w:line="240" w:lineRule="auto"/>
        <w:jc w:val="center"/>
        <w:rPr>
          <w:rFonts w:ascii="Times New Roman" w:eastAsia="Times New Roman" w:hAnsi="Times New Roman" w:cs="Times New Roman"/>
          <w:b/>
          <w:bCs/>
          <w:sz w:val="24"/>
          <w:szCs w:val="24"/>
          <w:lang w:eastAsia="ru-RU"/>
        </w:rPr>
      </w:pPr>
    </w:p>
    <w:p w:rsidR="00DD7229" w:rsidRDefault="00DD7229" w:rsidP="00945B31">
      <w:pPr>
        <w:spacing w:after="0" w:line="240" w:lineRule="auto"/>
        <w:jc w:val="center"/>
        <w:rPr>
          <w:rFonts w:ascii="Times New Roman" w:eastAsia="Times New Roman" w:hAnsi="Times New Roman" w:cs="Times New Roman"/>
          <w:b/>
          <w:bCs/>
          <w:sz w:val="24"/>
          <w:szCs w:val="24"/>
          <w:lang w:eastAsia="ru-RU"/>
        </w:rPr>
      </w:pPr>
    </w:p>
    <w:p w:rsidR="004A5923" w:rsidRPr="00D27D31" w:rsidRDefault="00945B31" w:rsidP="00945B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w:t>
      </w:r>
      <w:r w:rsidR="004A5923" w:rsidRPr="00D27D31">
        <w:rPr>
          <w:rFonts w:ascii="Times New Roman" w:eastAsia="Times New Roman" w:hAnsi="Times New Roman" w:cs="Times New Roman"/>
          <w:b/>
          <w:bCs/>
          <w:sz w:val="24"/>
          <w:szCs w:val="24"/>
          <w:lang w:eastAsia="ru-RU"/>
        </w:rPr>
        <w:t xml:space="preserve">Форма осуществления контроля в </w:t>
      </w:r>
      <w:r w:rsidR="007E4441">
        <w:rPr>
          <w:rFonts w:ascii="Times New Roman" w:eastAsia="Times New Roman" w:hAnsi="Times New Roman" w:cs="Times New Roman"/>
          <w:b/>
          <w:bCs/>
          <w:sz w:val="24"/>
          <w:szCs w:val="24"/>
          <w:lang w:eastAsia="ru-RU"/>
        </w:rPr>
        <w:t>области</w:t>
      </w:r>
    </w:p>
    <w:p w:rsidR="004A5923" w:rsidRPr="00D27D31" w:rsidRDefault="004A5923" w:rsidP="00945B31">
      <w:pPr>
        <w:spacing w:after="0" w:line="240" w:lineRule="auto"/>
        <w:jc w:val="center"/>
        <w:rPr>
          <w:rFonts w:ascii="Times New Roman" w:eastAsia="Times New Roman" w:hAnsi="Times New Roman" w:cs="Times New Roman"/>
          <w:sz w:val="24"/>
          <w:szCs w:val="24"/>
          <w:lang w:eastAsia="ru-RU"/>
        </w:rPr>
      </w:pPr>
      <w:r w:rsidRPr="00D27D31">
        <w:rPr>
          <w:rFonts w:ascii="Times New Roman" w:eastAsia="Times New Roman" w:hAnsi="Times New Roman" w:cs="Times New Roman"/>
          <w:b/>
          <w:bCs/>
          <w:sz w:val="24"/>
          <w:szCs w:val="24"/>
          <w:lang w:eastAsia="ru-RU"/>
        </w:rPr>
        <w:t>торговой деятельности</w:t>
      </w:r>
    </w:p>
    <w:p w:rsidR="004A5923" w:rsidRPr="00D27D31" w:rsidRDefault="004A5923" w:rsidP="00DD7229">
      <w:pPr>
        <w:spacing w:after="0" w:line="240" w:lineRule="auto"/>
        <w:ind w:firstLine="544"/>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xml:space="preserve">2.1. </w:t>
      </w:r>
      <w:r w:rsidR="007E4441">
        <w:rPr>
          <w:rFonts w:ascii="Times New Roman" w:eastAsia="Times New Roman" w:hAnsi="Times New Roman" w:cs="Times New Roman"/>
          <w:sz w:val="24"/>
          <w:szCs w:val="24"/>
          <w:lang w:eastAsia="ru-RU"/>
        </w:rPr>
        <w:t>Муниципальный контроль в области</w:t>
      </w:r>
      <w:r w:rsidR="00945B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r w:rsidR="00945B31">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 xml:space="preserve">, требований, установленных правовыми актами органов местного самоуправления </w:t>
      </w:r>
      <w:r w:rsidR="00945B31">
        <w:rPr>
          <w:rFonts w:ascii="Times New Roman" w:eastAsia="Times New Roman" w:hAnsi="Times New Roman" w:cs="Times New Roman"/>
          <w:sz w:val="24"/>
          <w:szCs w:val="24"/>
          <w:lang w:eastAsia="ru-RU"/>
        </w:rPr>
        <w:t>Новозыбковского района</w:t>
      </w:r>
      <w:r w:rsidR="00945B31"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в </w:t>
      </w:r>
      <w:r w:rsidR="00945B31">
        <w:rPr>
          <w:rFonts w:ascii="Times New Roman" w:eastAsia="Times New Roman" w:hAnsi="Times New Roman" w:cs="Times New Roman"/>
          <w:sz w:val="24"/>
          <w:szCs w:val="24"/>
          <w:lang w:eastAsia="ru-RU"/>
        </w:rPr>
        <w:t>сфере</w:t>
      </w:r>
      <w:r w:rsidR="00C449B2">
        <w:rPr>
          <w:rFonts w:ascii="Times New Roman" w:eastAsia="Times New Roman" w:hAnsi="Times New Roman" w:cs="Times New Roman"/>
          <w:sz w:val="24"/>
          <w:szCs w:val="24"/>
          <w:lang w:eastAsia="ru-RU"/>
        </w:rPr>
        <w:t xml:space="preserve"> торговой деятельности,</w:t>
      </w:r>
      <w:r w:rsidR="00C449B2" w:rsidRPr="00C449B2">
        <w:rPr>
          <w:rFonts w:ascii="Times New Roman" w:hAnsi="Times New Roman" w:cs="Times New Roman"/>
          <w:sz w:val="24"/>
          <w:szCs w:val="24"/>
        </w:rPr>
        <w:t xml:space="preserve"> а также требований, установленных федеральными законами, законами </w:t>
      </w:r>
      <w:r w:rsidR="00C449B2">
        <w:rPr>
          <w:rFonts w:ascii="Times New Roman" w:hAnsi="Times New Roman" w:cs="Times New Roman"/>
          <w:sz w:val="24"/>
          <w:szCs w:val="24"/>
        </w:rPr>
        <w:t xml:space="preserve"> Брянской</w:t>
      </w:r>
      <w:r w:rsidR="00C449B2" w:rsidRPr="00C449B2">
        <w:rPr>
          <w:rFonts w:ascii="Times New Roman" w:hAnsi="Times New Roman" w:cs="Times New Roman"/>
          <w:sz w:val="24"/>
          <w:szCs w:val="24"/>
        </w:rPr>
        <w:t xml:space="preserve"> области в области торговой деятельности.</w:t>
      </w:r>
    </w:p>
    <w:p w:rsidR="00C5212B" w:rsidRDefault="004A5923" w:rsidP="00DD7229">
      <w:pPr>
        <w:spacing w:after="0" w:line="240" w:lineRule="auto"/>
        <w:ind w:firstLine="544"/>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xml:space="preserve">2.2. </w:t>
      </w:r>
      <w:r w:rsidR="00C5212B">
        <w:rPr>
          <w:rFonts w:ascii="Times New Roman" w:eastAsia="Times New Roman" w:hAnsi="Times New Roman" w:cs="Times New Roman"/>
          <w:sz w:val="24"/>
          <w:szCs w:val="24"/>
          <w:lang w:eastAsia="ru-RU"/>
        </w:rPr>
        <w:t>Муниципальный контроль в области</w:t>
      </w:r>
      <w:r w:rsidRPr="00D27D31">
        <w:rPr>
          <w:rFonts w:ascii="Times New Roman" w:eastAsia="Times New Roman" w:hAnsi="Times New Roman" w:cs="Times New Roman"/>
          <w:sz w:val="24"/>
          <w:szCs w:val="24"/>
          <w:lang w:eastAsia="ru-RU"/>
        </w:rPr>
        <w:t xml:space="preserve"> торговой деятельности </w:t>
      </w:r>
      <w:r w:rsidR="00945B31">
        <w:rPr>
          <w:rFonts w:ascii="Times New Roman" w:eastAsia="Times New Roman" w:hAnsi="Times New Roman" w:cs="Times New Roman"/>
          <w:sz w:val="24"/>
          <w:szCs w:val="24"/>
          <w:lang w:eastAsia="ru-RU"/>
        </w:rPr>
        <w:t>проводится должностными лицами а</w:t>
      </w:r>
      <w:r w:rsidRPr="00D27D31">
        <w:rPr>
          <w:rFonts w:ascii="Times New Roman" w:eastAsia="Times New Roman" w:hAnsi="Times New Roman" w:cs="Times New Roman"/>
          <w:sz w:val="24"/>
          <w:szCs w:val="24"/>
          <w:lang w:eastAsia="ru-RU"/>
        </w:rPr>
        <w:t xml:space="preserve">дминистрации </w:t>
      </w:r>
      <w:r w:rsidR="00945B31">
        <w:rPr>
          <w:rFonts w:ascii="Times New Roman" w:eastAsia="Times New Roman" w:hAnsi="Times New Roman" w:cs="Times New Roman"/>
          <w:sz w:val="24"/>
          <w:szCs w:val="24"/>
          <w:lang w:eastAsia="ru-RU"/>
        </w:rPr>
        <w:t>Новозыбковского района</w:t>
      </w:r>
      <w:r w:rsidR="00945B31"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в виде плановых или внеплановых проверок. </w:t>
      </w:r>
    </w:p>
    <w:p w:rsidR="004A5923" w:rsidRPr="00D27D31" w:rsidRDefault="004A5923" w:rsidP="00DD7229">
      <w:pPr>
        <w:spacing w:after="0" w:line="240" w:lineRule="auto"/>
        <w:ind w:firstLine="544"/>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2.3. Перечень лиц, имеющих право на проведение проверо</w:t>
      </w:r>
      <w:r w:rsidR="00945B31">
        <w:rPr>
          <w:rFonts w:ascii="Times New Roman" w:eastAsia="Times New Roman" w:hAnsi="Times New Roman" w:cs="Times New Roman"/>
          <w:sz w:val="24"/>
          <w:szCs w:val="24"/>
          <w:lang w:eastAsia="ru-RU"/>
        </w:rPr>
        <w:t>к, утверждается постановлением а</w:t>
      </w:r>
      <w:r w:rsidRPr="00D27D31">
        <w:rPr>
          <w:rFonts w:ascii="Times New Roman" w:eastAsia="Times New Roman" w:hAnsi="Times New Roman" w:cs="Times New Roman"/>
          <w:sz w:val="24"/>
          <w:szCs w:val="24"/>
          <w:lang w:eastAsia="ru-RU"/>
        </w:rPr>
        <w:t xml:space="preserve">дминистрации </w:t>
      </w:r>
      <w:r w:rsidR="00181FAB">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w:t>
      </w:r>
    </w:p>
    <w:p w:rsidR="004A5923" w:rsidRPr="00D27D31" w:rsidRDefault="004A5923" w:rsidP="00DD7229">
      <w:pPr>
        <w:spacing w:after="0" w:line="240" w:lineRule="auto"/>
        <w:ind w:firstLine="544"/>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2.4. В своей</w:t>
      </w:r>
      <w:r w:rsidR="00945B31">
        <w:rPr>
          <w:rFonts w:ascii="Times New Roman" w:eastAsia="Times New Roman" w:hAnsi="Times New Roman" w:cs="Times New Roman"/>
          <w:sz w:val="24"/>
          <w:szCs w:val="24"/>
          <w:lang w:eastAsia="ru-RU"/>
        </w:rPr>
        <w:t xml:space="preserve"> деятельности должностные лица а</w:t>
      </w:r>
      <w:r w:rsidRPr="00D27D31">
        <w:rPr>
          <w:rFonts w:ascii="Times New Roman" w:eastAsia="Times New Roman" w:hAnsi="Times New Roman" w:cs="Times New Roman"/>
          <w:sz w:val="24"/>
          <w:szCs w:val="24"/>
          <w:lang w:eastAsia="ru-RU"/>
        </w:rPr>
        <w:t xml:space="preserve">дминистрации </w:t>
      </w:r>
      <w:r w:rsidR="00945B31">
        <w:rPr>
          <w:rFonts w:ascii="Times New Roman" w:eastAsia="Times New Roman" w:hAnsi="Times New Roman" w:cs="Times New Roman"/>
          <w:sz w:val="24"/>
          <w:szCs w:val="24"/>
          <w:lang w:eastAsia="ru-RU"/>
        </w:rPr>
        <w:t>Новозыбковского района</w:t>
      </w:r>
      <w:r w:rsidR="00945B31"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руководствуются Конституцией Российской Федерации, Федеральным законом от 26.12.2008 № 294-ФЗ (в ред. от 04.03.2013 № 22-ФЗ</w:t>
      </w:r>
      <w:proofErr w:type="gramStart"/>
      <w:r w:rsidRPr="00D27D31">
        <w:rPr>
          <w:rFonts w:ascii="Times New Roman" w:eastAsia="Times New Roman" w:hAnsi="Times New Roman" w:cs="Times New Roman"/>
          <w:sz w:val="24"/>
          <w:szCs w:val="24"/>
          <w:lang w:eastAsia="ru-RU"/>
        </w:rPr>
        <w:t xml:space="preserve"> )</w:t>
      </w:r>
      <w:proofErr w:type="gramEnd"/>
      <w:r w:rsidRPr="00D27D3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w:t>
      </w:r>
      <w:r w:rsidR="00945B31">
        <w:rPr>
          <w:rFonts w:ascii="Times New Roman" w:eastAsia="Times New Roman" w:hAnsi="Times New Roman" w:cs="Times New Roman"/>
          <w:sz w:val="24"/>
          <w:szCs w:val="24"/>
          <w:lang w:eastAsia="ru-RU"/>
        </w:rPr>
        <w:t>Брянской</w:t>
      </w:r>
      <w:r w:rsidRPr="00D27D31">
        <w:rPr>
          <w:rFonts w:ascii="Times New Roman" w:eastAsia="Times New Roman" w:hAnsi="Times New Roman" w:cs="Times New Roman"/>
          <w:sz w:val="24"/>
          <w:szCs w:val="24"/>
          <w:lang w:eastAsia="ru-RU"/>
        </w:rPr>
        <w:t xml:space="preserve"> области, муниципальными правовыми актами </w:t>
      </w:r>
      <w:r w:rsidR="00945B31">
        <w:rPr>
          <w:rFonts w:ascii="Times New Roman" w:eastAsia="Times New Roman" w:hAnsi="Times New Roman" w:cs="Times New Roman"/>
          <w:sz w:val="24"/>
          <w:szCs w:val="24"/>
          <w:lang w:eastAsia="ru-RU"/>
        </w:rPr>
        <w:t>Новозыбковского района.</w:t>
      </w:r>
    </w:p>
    <w:p w:rsidR="00C449B2" w:rsidRPr="00C449B2" w:rsidRDefault="00945B31" w:rsidP="00DD7229">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Должностные лица а</w:t>
      </w:r>
      <w:r w:rsidR="004A5923" w:rsidRPr="00D27D31">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на территории </w:t>
      </w:r>
      <w:r>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осуществляют </w:t>
      </w:r>
      <w:proofErr w:type="gramStart"/>
      <w:r w:rsidR="004A5923" w:rsidRPr="00D27D31">
        <w:rPr>
          <w:rFonts w:ascii="Times New Roman" w:eastAsia="Times New Roman" w:hAnsi="Times New Roman" w:cs="Times New Roman"/>
          <w:sz w:val="24"/>
          <w:szCs w:val="24"/>
          <w:lang w:eastAsia="ru-RU"/>
        </w:rPr>
        <w:t>контроль за</w:t>
      </w:r>
      <w:proofErr w:type="gramEnd"/>
      <w:r w:rsidR="004A5923" w:rsidRPr="00D27D31">
        <w:rPr>
          <w:rFonts w:ascii="Times New Roman" w:eastAsia="Times New Roman" w:hAnsi="Times New Roman" w:cs="Times New Roman"/>
          <w:sz w:val="24"/>
          <w:szCs w:val="24"/>
          <w:lang w:eastAsia="ru-RU"/>
        </w:rPr>
        <w:t xml:space="preserve"> соблюдением юридическими лицами, индивидуальными предпринимателями, осуществляющими торго</w:t>
      </w:r>
      <w:r w:rsidR="00181FAB">
        <w:rPr>
          <w:rFonts w:ascii="Times New Roman" w:eastAsia="Times New Roman" w:hAnsi="Times New Roman" w:cs="Times New Roman"/>
          <w:sz w:val="24"/>
          <w:szCs w:val="24"/>
          <w:lang w:eastAsia="ru-RU"/>
        </w:rPr>
        <w:t xml:space="preserve">вую деятельность на территории </w:t>
      </w:r>
      <w:r w:rsidR="00181FAB" w:rsidRPr="00181FAB">
        <w:rPr>
          <w:rFonts w:ascii="Times New Roman" w:eastAsia="Times New Roman" w:hAnsi="Times New Roman" w:cs="Times New Roman"/>
          <w:sz w:val="24"/>
          <w:szCs w:val="24"/>
          <w:lang w:eastAsia="ru-RU"/>
        </w:rPr>
        <w:t xml:space="preserve"> </w:t>
      </w:r>
      <w:r w:rsidR="00181FAB">
        <w:rPr>
          <w:rFonts w:ascii="Times New Roman" w:eastAsia="Times New Roman" w:hAnsi="Times New Roman" w:cs="Times New Roman"/>
          <w:sz w:val="24"/>
          <w:szCs w:val="24"/>
          <w:lang w:eastAsia="ru-RU"/>
        </w:rPr>
        <w:t>Новозыбковского района</w:t>
      </w:r>
      <w:r w:rsidR="004A5923" w:rsidRPr="00D27D31">
        <w:rPr>
          <w:rFonts w:ascii="Times New Roman" w:eastAsia="Times New Roman" w:hAnsi="Times New Roman" w:cs="Times New Roman"/>
          <w:sz w:val="24"/>
          <w:szCs w:val="24"/>
          <w:lang w:eastAsia="ru-RU"/>
        </w:rPr>
        <w:t xml:space="preserve">, требований, установленных правовыми актами органов местного самоуправления </w:t>
      </w:r>
      <w:r w:rsidR="00181FAB">
        <w:rPr>
          <w:rFonts w:ascii="Times New Roman" w:eastAsia="Times New Roman" w:hAnsi="Times New Roman" w:cs="Times New Roman"/>
          <w:sz w:val="24"/>
          <w:szCs w:val="24"/>
          <w:lang w:eastAsia="ru-RU"/>
        </w:rPr>
        <w:t>Новозыбковского района</w:t>
      </w:r>
      <w:r w:rsidR="00181FAB"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в </w:t>
      </w:r>
      <w:r w:rsidR="00C5212B">
        <w:rPr>
          <w:rFonts w:ascii="Times New Roman" w:eastAsia="Times New Roman" w:hAnsi="Times New Roman" w:cs="Times New Roman"/>
          <w:sz w:val="24"/>
          <w:szCs w:val="24"/>
          <w:lang w:eastAsia="ru-RU"/>
        </w:rPr>
        <w:t>области</w:t>
      </w:r>
      <w:r w:rsidR="00167B8C">
        <w:rPr>
          <w:rFonts w:ascii="Times New Roman" w:eastAsia="Times New Roman" w:hAnsi="Times New Roman" w:cs="Times New Roman"/>
          <w:sz w:val="24"/>
          <w:szCs w:val="24"/>
          <w:lang w:eastAsia="ru-RU"/>
        </w:rPr>
        <w:t xml:space="preserve"> торговой деятельности,</w:t>
      </w:r>
      <w:r w:rsidR="00C449B2" w:rsidRPr="00C449B2">
        <w:rPr>
          <w:rFonts w:ascii="Times New Roman" w:hAnsi="Times New Roman" w:cs="Times New Roman"/>
          <w:sz w:val="24"/>
          <w:szCs w:val="24"/>
        </w:rPr>
        <w:t xml:space="preserve"> а также требований, установленных федеральными законами, законами </w:t>
      </w:r>
      <w:r w:rsidR="00C449B2">
        <w:rPr>
          <w:rFonts w:ascii="Times New Roman" w:hAnsi="Times New Roman" w:cs="Times New Roman"/>
          <w:sz w:val="24"/>
          <w:szCs w:val="24"/>
        </w:rPr>
        <w:t xml:space="preserve"> Брянской</w:t>
      </w:r>
      <w:r w:rsidR="00C449B2" w:rsidRPr="00C449B2">
        <w:rPr>
          <w:rFonts w:ascii="Times New Roman" w:hAnsi="Times New Roman" w:cs="Times New Roman"/>
          <w:sz w:val="24"/>
          <w:szCs w:val="24"/>
        </w:rPr>
        <w:t xml:space="preserve"> области в области торговой деятельности.</w:t>
      </w:r>
    </w:p>
    <w:p w:rsidR="006F1420" w:rsidRPr="00D27D31" w:rsidRDefault="006F1420" w:rsidP="00167B8C">
      <w:pPr>
        <w:spacing w:before="100" w:beforeAutospacing="1" w:after="0" w:line="240" w:lineRule="auto"/>
        <w:jc w:val="both"/>
        <w:rPr>
          <w:rFonts w:ascii="Times New Roman" w:eastAsia="Times New Roman" w:hAnsi="Times New Roman" w:cs="Times New Roman"/>
          <w:sz w:val="24"/>
          <w:szCs w:val="24"/>
          <w:lang w:eastAsia="ru-RU"/>
        </w:rPr>
      </w:pPr>
    </w:p>
    <w:p w:rsidR="004A5923" w:rsidRPr="00D27D31" w:rsidRDefault="004A5923" w:rsidP="00181FAB">
      <w:pPr>
        <w:spacing w:after="0" w:line="240" w:lineRule="auto"/>
        <w:jc w:val="center"/>
        <w:rPr>
          <w:rFonts w:ascii="Times New Roman" w:eastAsia="Times New Roman" w:hAnsi="Times New Roman" w:cs="Times New Roman"/>
          <w:sz w:val="24"/>
          <w:szCs w:val="24"/>
          <w:lang w:eastAsia="ru-RU"/>
        </w:rPr>
      </w:pPr>
      <w:r w:rsidRPr="00D27D31">
        <w:rPr>
          <w:rFonts w:ascii="Times New Roman" w:eastAsia="Times New Roman" w:hAnsi="Times New Roman" w:cs="Times New Roman"/>
          <w:b/>
          <w:bCs/>
          <w:sz w:val="24"/>
          <w:szCs w:val="24"/>
          <w:lang w:eastAsia="ru-RU"/>
        </w:rPr>
        <w:t>3. Организация проверки</w:t>
      </w:r>
      <w:r w:rsidR="00C5212B">
        <w:rPr>
          <w:rFonts w:ascii="Times New Roman" w:eastAsia="Times New Roman" w:hAnsi="Times New Roman" w:cs="Times New Roman"/>
          <w:b/>
          <w:bCs/>
          <w:sz w:val="24"/>
          <w:szCs w:val="24"/>
          <w:lang w:eastAsia="ru-RU"/>
        </w:rPr>
        <w:t xml:space="preserve"> в области</w:t>
      </w:r>
      <w:r w:rsidRPr="00D27D31">
        <w:rPr>
          <w:rFonts w:ascii="Times New Roman" w:eastAsia="Times New Roman" w:hAnsi="Times New Roman" w:cs="Times New Roman"/>
          <w:b/>
          <w:bCs/>
          <w:sz w:val="24"/>
          <w:szCs w:val="24"/>
          <w:lang w:eastAsia="ru-RU"/>
        </w:rPr>
        <w:t xml:space="preserve"> торговой деятельности</w:t>
      </w:r>
    </w:p>
    <w:p w:rsidR="00181FAB" w:rsidRDefault="004A5923" w:rsidP="00181FAB">
      <w:pPr>
        <w:spacing w:after="0" w:line="240" w:lineRule="auto"/>
        <w:jc w:val="center"/>
        <w:rPr>
          <w:rFonts w:ascii="Times New Roman" w:eastAsia="Times New Roman" w:hAnsi="Times New Roman" w:cs="Times New Roman"/>
          <w:b/>
          <w:bCs/>
          <w:sz w:val="24"/>
          <w:szCs w:val="24"/>
          <w:lang w:eastAsia="ru-RU"/>
        </w:rPr>
      </w:pPr>
      <w:r w:rsidRPr="00D27D31">
        <w:rPr>
          <w:rFonts w:ascii="Times New Roman" w:eastAsia="Times New Roman" w:hAnsi="Times New Roman" w:cs="Times New Roman"/>
          <w:b/>
          <w:bCs/>
          <w:sz w:val="24"/>
          <w:szCs w:val="24"/>
          <w:lang w:eastAsia="ru-RU"/>
        </w:rPr>
        <w:t xml:space="preserve">на территории </w:t>
      </w:r>
      <w:r w:rsidR="00181FAB" w:rsidRPr="00181FAB">
        <w:rPr>
          <w:rFonts w:ascii="Times New Roman" w:eastAsia="Times New Roman" w:hAnsi="Times New Roman" w:cs="Times New Roman"/>
          <w:b/>
          <w:sz w:val="24"/>
          <w:szCs w:val="24"/>
          <w:lang w:eastAsia="ru-RU"/>
        </w:rPr>
        <w:t>Новозыбковского района</w:t>
      </w:r>
    </w:p>
    <w:p w:rsidR="004A5923" w:rsidRPr="00D27D31" w:rsidRDefault="00C5212B" w:rsidP="00DD7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Проверка в области</w:t>
      </w:r>
      <w:r w:rsidR="00181FAB">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торговой деятельности на территории </w:t>
      </w:r>
      <w:r w:rsidR="00181FAB">
        <w:rPr>
          <w:rFonts w:ascii="Times New Roman" w:eastAsia="Times New Roman" w:hAnsi="Times New Roman" w:cs="Times New Roman"/>
          <w:sz w:val="24"/>
          <w:szCs w:val="24"/>
          <w:lang w:eastAsia="ru-RU"/>
        </w:rPr>
        <w:t>Новозыбковского района</w:t>
      </w:r>
      <w:r w:rsidR="00181FAB"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(далее - проверка) провод</w:t>
      </w:r>
      <w:r w:rsidR="00FA523A">
        <w:rPr>
          <w:rFonts w:ascii="Times New Roman" w:eastAsia="Times New Roman" w:hAnsi="Times New Roman" w:cs="Times New Roman"/>
          <w:sz w:val="24"/>
          <w:szCs w:val="24"/>
          <w:lang w:eastAsia="ru-RU"/>
        </w:rPr>
        <w:t>ится на основании распоряжения а</w:t>
      </w:r>
      <w:r w:rsidR="004A5923" w:rsidRPr="00D27D31">
        <w:rPr>
          <w:rFonts w:ascii="Times New Roman" w:eastAsia="Times New Roman" w:hAnsi="Times New Roman" w:cs="Times New Roman"/>
          <w:sz w:val="24"/>
          <w:szCs w:val="24"/>
          <w:lang w:eastAsia="ru-RU"/>
        </w:rPr>
        <w:t>дминистрации</w:t>
      </w:r>
      <w:r w:rsidR="00FA523A" w:rsidRPr="00FA523A">
        <w:rPr>
          <w:rFonts w:ascii="Times New Roman" w:eastAsia="Times New Roman" w:hAnsi="Times New Roman" w:cs="Times New Roman"/>
          <w:sz w:val="24"/>
          <w:szCs w:val="24"/>
          <w:lang w:eastAsia="ru-RU"/>
        </w:rPr>
        <w:t xml:space="preserve"> </w:t>
      </w:r>
      <w:r w:rsidR="00FA523A">
        <w:rPr>
          <w:rFonts w:ascii="Times New Roman" w:eastAsia="Times New Roman" w:hAnsi="Times New Roman" w:cs="Times New Roman"/>
          <w:sz w:val="24"/>
          <w:szCs w:val="24"/>
          <w:lang w:eastAsia="ru-RU"/>
        </w:rPr>
        <w:t>Новозыбковского района</w:t>
      </w:r>
      <w:r w:rsidR="004A5923" w:rsidRPr="00D27D31">
        <w:rPr>
          <w:rFonts w:ascii="Times New Roman" w:eastAsia="Times New Roman" w:hAnsi="Times New Roman" w:cs="Times New Roman"/>
          <w:sz w:val="24"/>
          <w:szCs w:val="24"/>
          <w:lang w:eastAsia="ru-RU"/>
        </w:rPr>
        <w:t>.</w:t>
      </w:r>
    </w:p>
    <w:p w:rsidR="004A5923" w:rsidRPr="00D27D31" w:rsidRDefault="004A5923" w:rsidP="00DD7229">
      <w:pPr>
        <w:spacing w:after="0" w:line="240" w:lineRule="auto"/>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3.2. Проверка может проводитьс</w:t>
      </w:r>
      <w:r w:rsidR="00FA523A">
        <w:rPr>
          <w:rFonts w:ascii="Times New Roman" w:eastAsia="Times New Roman" w:hAnsi="Times New Roman" w:cs="Times New Roman"/>
          <w:sz w:val="24"/>
          <w:szCs w:val="24"/>
          <w:lang w:eastAsia="ru-RU"/>
        </w:rPr>
        <w:t>я только должностным лицом а</w:t>
      </w:r>
      <w:r w:rsidRPr="00D27D31">
        <w:rPr>
          <w:rFonts w:ascii="Times New Roman" w:eastAsia="Times New Roman" w:hAnsi="Times New Roman" w:cs="Times New Roman"/>
          <w:sz w:val="24"/>
          <w:szCs w:val="24"/>
          <w:lang w:eastAsia="ru-RU"/>
        </w:rPr>
        <w:t>дминистрации</w:t>
      </w:r>
      <w:r w:rsidR="00FA523A" w:rsidRPr="00FA523A">
        <w:rPr>
          <w:rFonts w:ascii="Times New Roman" w:eastAsia="Times New Roman" w:hAnsi="Times New Roman" w:cs="Times New Roman"/>
          <w:sz w:val="24"/>
          <w:szCs w:val="24"/>
          <w:lang w:eastAsia="ru-RU"/>
        </w:rPr>
        <w:t xml:space="preserve"> </w:t>
      </w:r>
      <w:r w:rsidR="00FA523A">
        <w:rPr>
          <w:rFonts w:ascii="Times New Roman" w:eastAsia="Times New Roman" w:hAnsi="Times New Roman" w:cs="Times New Roman"/>
          <w:sz w:val="24"/>
          <w:szCs w:val="24"/>
          <w:lang w:eastAsia="ru-RU"/>
        </w:rPr>
        <w:t xml:space="preserve">Новозыбковского района, указанным в распоряжении </w:t>
      </w:r>
      <w:r w:rsidR="00910457">
        <w:rPr>
          <w:rFonts w:ascii="Times New Roman" w:eastAsia="Times New Roman" w:hAnsi="Times New Roman" w:cs="Times New Roman"/>
          <w:sz w:val="24"/>
          <w:szCs w:val="24"/>
          <w:lang w:eastAsia="ru-RU"/>
        </w:rPr>
        <w:t xml:space="preserve">главы </w:t>
      </w:r>
      <w:r w:rsidR="00FA523A">
        <w:rPr>
          <w:rFonts w:ascii="Times New Roman" w:eastAsia="Times New Roman" w:hAnsi="Times New Roman" w:cs="Times New Roman"/>
          <w:sz w:val="24"/>
          <w:szCs w:val="24"/>
          <w:lang w:eastAsia="ru-RU"/>
        </w:rPr>
        <w:t>а</w:t>
      </w:r>
      <w:r w:rsidRPr="00D27D31">
        <w:rPr>
          <w:rFonts w:ascii="Times New Roman" w:eastAsia="Times New Roman" w:hAnsi="Times New Roman" w:cs="Times New Roman"/>
          <w:sz w:val="24"/>
          <w:szCs w:val="24"/>
          <w:lang w:eastAsia="ru-RU"/>
        </w:rPr>
        <w:t xml:space="preserve">дминистрации </w:t>
      </w:r>
      <w:r w:rsidR="00FA523A">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w:t>
      </w:r>
    </w:p>
    <w:p w:rsidR="004A5923" w:rsidRPr="00D27D31" w:rsidRDefault="00FA523A" w:rsidP="00DD72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В распоряжении </w:t>
      </w:r>
      <w:r w:rsidR="00910457">
        <w:rPr>
          <w:rFonts w:ascii="Times New Roman" w:eastAsia="Times New Roman" w:hAnsi="Times New Roman" w:cs="Times New Roman"/>
          <w:sz w:val="24"/>
          <w:szCs w:val="24"/>
          <w:lang w:eastAsia="ru-RU"/>
        </w:rPr>
        <w:t xml:space="preserve">главы </w:t>
      </w:r>
      <w:r>
        <w:rPr>
          <w:rFonts w:ascii="Times New Roman" w:eastAsia="Times New Roman" w:hAnsi="Times New Roman" w:cs="Times New Roman"/>
          <w:sz w:val="24"/>
          <w:szCs w:val="24"/>
          <w:lang w:eastAsia="ru-RU"/>
        </w:rPr>
        <w:t>а</w:t>
      </w:r>
      <w:r w:rsidR="004A5923" w:rsidRPr="00D27D31">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указываются:</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наименование органа муниципального контроля.</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фамилия, имя, отчество, должность лица, уполномоченного на проведение проверки, а также привлекаемых к проведению проверки в качестве экспертов, представителей организаций.</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цели, задачи, предмет проверки и срок ее проведения.</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правовые основания проведения проверки, в том числе подлежащие проверке обязательные требования и требования, установленные муниципал</w:t>
      </w:r>
      <w:r w:rsidR="00FA523A">
        <w:rPr>
          <w:rFonts w:ascii="Times New Roman" w:eastAsia="Times New Roman" w:hAnsi="Times New Roman" w:cs="Times New Roman"/>
          <w:sz w:val="24"/>
          <w:szCs w:val="24"/>
          <w:lang w:eastAsia="ru-RU"/>
        </w:rPr>
        <w:t xml:space="preserve">ьными правовыми актами в </w:t>
      </w:r>
      <w:r w:rsidR="00C5212B">
        <w:rPr>
          <w:rFonts w:ascii="Times New Roman" w:eastAsia="Times New Roman" w:hAnsi="Times New Roman" w:cs="Times New Roman"/>
          <w:sz w:val="24"/>
          <w:szCs w:val="24"/>
          <w:lang w:eastAsia="ru-RU"/>
        </w:rPr>
        <w:t xml:space="preserve">области  </w:t>
      </w:r>
      <w:r w:rsidRPr="00D27D31">
        <w:rPr>
          <w:rFonts w:ascii="Times New Roman" w:eastAsia="Times New Roman" w:hAnsi="Times New Roman" w:cs="Times New Roman"/>
          <w:sz w:val="24"/>
          <w:szCs w:val="24"/>
          <w:lang w:eastAsia="ru-RU"/>
        </w:rPr>
        <w:t>торговой деятельности.</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lastRenderedPageBreak/>
        <w:t>- сроки проведения и перечень мероприятий по контролю, необходимых для достижения целей и задач проведения проверки.</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перечень административных регламентов проведения мероприятий по контролю.</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 даты начала и окончания проведения проверки.</w:t>
      </w:r>
    </w:p>
    <w:p w:rsidR="004A5923" w:rsidRPr="00D27D31" w:rsidRDefault="004A5923" w:rsidP="00DD7229">
      <w:pPr>
        <w:spacing w:after="0" w:line="240" w:lineRule="auto"/>
        <w:ind w:firstLine="547"/>
        <w:jc w:val="both"/>
        <w:rPr>
          <w:rFonts w:ascii="Times New Roman" w:eastAsia="Times New Roman" w:hAnsi="Times New Roman" w:cs="Times New Roman"/>
          <w:sz w:val="24"/>
          <w:szCs w:val="24"/>
          <w:lang w:eastAsia="ru-RU"/>
        </w:rPr>
      </w:pPr>
      <w:r w:rsidRPr="00D27D31">
        <w:rPr>
          <w:rFonts w:ascii="Times New Roman" w:eastAsia="Times New Roman" w:hAnsi="Times New Roman" w:cs="Times New Roman"/>
          <w:sz w:val="24"/>
          <w:szCs w:val="24"/>
          <w:lang w:eastAsia="ru-RU"/>
        </w:rPr>
        <w:t>3.4. Заверен</w:t>
      </w:r>
      <w:r w:rsidR="00FA523A">
        <w:rPr>
          <w:rFonts w:ascii="Times New Roman" w:eastAsia="Times New Roman" w:hAnsi="Times New Roman" w:cs="Times New Roman"/>
          <w:sz w:val="24"/>
          <w:szCs w:val="24"/>
          <w:lang w:eastAsia="ru-RU"/>
        </w:rPr>
        <w:t xml:space="preserve">ная печатью копия распоряжения </w:t>
      </w:r>
      <w:r w:rsidR="00910457">
        <w:rPr>
          <w:rFonts w:ascii="Times New Roman" w:eastAsia="Times New Roman" w:hAnsi="Times New Roman" w:cs="Times New Roman"/>
          <w:sz w:val="24"/>
          <w:szCs w:val="24"/>
          <w:lang w:eastAsia="ru-RU"/>
        </w:rPr>
        <w:t xml:space="preserve">главы </w:t>
      </w:r>
      <w:r w:rsidR="00FA523A">
        <w:rPr>
          <w:rFonts w:ascii="Times New Roman" w:eastAsia="Times New Roman" w:hAnsi="Times New Roman" w:cs="Times New Roman"/>
          <w:sz w:val="24"/>
          <w:szCs w:val="24"/>
          <w:lang w:eastAsia="ru-RU"/>
        </w:rPr>
        <w:t>а</w:t>
      </w:r>
      <w:r w:rsidRPr="00D27D31">
        <w:rPr>
          <w:rFonts w:ascii="Times New Roman" w:eastAsia="Times New Roman" w:hAnsi="Times New Roman" w:cs="Times New Roman"/>
          <w:sz w:val="24"/>
          <w:szCs w:val="24"/>
          <w:lang w:eastAsia="ru-RU"/>
        </w:rPr>
        <w:t xml:space="preserve">дминистрации </w:t>
      </w:r>
      <w:r w:rsidR="00FA523A">
        <w:rPr>
          <w:rFonts w:ascii="Times New Roman" w:eastAsia="Times New Roman" w:hAnsi="Times New Roman" w:cs="Times New Roman"/>
          <w:sz w:val="24"/>
          <w:szCs w:val="24"/>
          <w:lang w:eastAsia="ru-RU"/>
        </w:rPr>
        <w:t>Новозыбковского района</w:t>
      </w:r>
      <w:r w:rsidR="00FA523A"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вручается</w:t>
      </w:r>
      <w:r w:rsidR="00FA523A">
        <w:rPr>
          <w:rFonts w:ascii="Times New Roman" w:eastAsia="Times New Roman" w:hAnsi="Times New Roman" w:cs="Times New Roman"/>
          <w:sz w:val="24"/>
          <w:szCs w:val="24"/>
          <w:lang w:eastAsia="ru-RU"/>
        </w:rPr>
        <w:t xml:space="preserve"> под роспись должностным лицом а</w:t>
      </w:r>
      <w:r w:rsidRPr="00D27D31">
        <w:rPr>
          <w:rFonts w:ascii="Times New Roman" w:eastAsia="Times New Roman" w:hAnsi="Times New Roman" w:cs="Times New Roman"/>
          <w:sz w:val="24"/>
          <w:szCs w:val="24"/>
          <w:lang w:eastAsia="ru-RU"/>
        </w:rPr>
        <w:t xml:space="preserve">дминистрации </w:t>
      </w:r>
      <w:r w:rsidR="00FA523A">
        <w:rPr>
          <w:rFonts w:ascii="Times New Roman" w:eastAsia="Times New Roman" w:hAnsi="Times New Roman" w:cs="Times New Roman"/>
          <w:sz w:val="24"/>
          <w:szCs w:val="24"/>
          <w:lang w:eastAsia="ru-RU"/>
        </w:rPr>
        <w:t>Новозыбковского района</w:t>
      </w:r>
      <w:r w:rsidRPr="00D27D31">
        <w:rPr>
          <w:rFonts w:ascii="Times New Roman" w:eastAsia="Times New Roman" w:hAnsi="Times New Roman" w:cs="Times New Roman"/>
          <w:sz w:val="24"/>
          <w:szCs w:val="24"/>
          <w:lang w:eastAsia="ru-RU"/>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w:t>
      </w:r>
      <w:r w:rsidR="00FA523A">
        <w:rPr>
          <w:rFonts w:ascii="Times New Roman" w:eastAsia="Times New Roman" w:hAnsi="Times New Roman" w:cs="Times New Roman"/>
          <w:sz w:val="24"/>
          <w:szCs w:val="24"/>
          <w:lang w:eastAsia="ru-RU"/>
        </w:rPr>
        <w:t>олжностное лицо а</w:t>
      </w:r>
      <w:r w:rsidRPr="00D27D31">
        <w:rPr>
          <w:rFonts w:ascii="Times New Roman" w:eastAsia="Times New Roman" w:hAnsi="Times New Roman" w:cs="Times New Roman"/>
          <w:sz w:val="24"/>
          <w:szCs w:val="24"/>
          <w:lang w:eastAsia="ru-RU"/>
        </w:rPr>
        <w:t xml:space="preserve">дминистрации </w:t>
      </w:r>
      <w:r w:rsidR="00FA523A">
        <w:rPr>
          <w:rFonts w:ascii="Times New Roman" w:eastAsia="Times New Roman" w:hAnsi="Times New Roman" w:cs="Times New Roman"/>
          <w:sz w:val="24"/>
          <w:szCs w:val="24"/>
          <w:lang w:eastAsia="ru-RU"/>
        </w:rPr>
        <w:t>Новозыбковского района</w:t>
      </w:r>
      <w:r w:rsidR="00FA523A" w:rsidRPr="00D27D31">
        <w:rPr>
          <w:rFonts w:ascii="Times New Roman" w:eastAsia="Times New Roman" w:hAnsi="Times New Roman" w:cs="Times New Roman"/>
          <w:sz w:val="24"/>
          <w:szCs w:val="24"/>
          <w:lang w:eastAsia="ru-RU"/>
        </w:rPr>
        <w:t xml:space="preserve"> </w:t>
      </w:r>
      <w:r w:rsidRPr="00D27D31">
        <w:rPr>
          <w:rFonts w:ascii="Times New Roman" w:eastAsia="Times New Roman" w:hAnsi="Times New Roman" w:cs="Times New Roman"/>
          <w:sz w:val="24"/>
          <w:szCs w:val="24"/>
          <w:lang w:eastAsia="ru-RU"/>
        </w:rPr>
        <w:t xml:space="preserve"> предоставляет информацию об органе муниципального контроля, а также об экспертах, экспертных организациях в целях подтверждения своих полномочий.</w:t>
      </w:r>
    </w:p>
    <w:p w:rsidR="00DD7229" w:rsidRPr="00D27D31" w:rsidRDefault="00DD7229" w:rsidP="00DD7229">
      <w:pPr>
        <w:spacing w:after="0" w:line="240" w:lineRule="auto"/>
        <w:ind w:firstLine="547"/>
        <w:jc w:val="both"/>
        <w:rPr>
          <w:rFonts w:ascii="Times New Roman" w:eastAsia="Times New Roman" w:hAnsi="Times New Roman" w:cs="Times New Roman"/>
          <w:sz w:val="24"/>
          <w:szCs w:val="24"/>
          <w:lang w:eastAsia="ru-RU"/>
        </w:rPr>
      </w:pPr>
    </w:p>
    <w:p w:rsidR="004A5923" w:rsidRPr="00D27D31" w:rsidRDefault="004A5923" w:rsidP="00F8519C">
      <w:pPr>
        <w:spacing w:after="0" w:line="240" w:lineRule="auto"/>
        <w:jc w:val="center"/>
        <w:rPr>
          <w:rFonts w:ascii="Times New Roman" w:eastAsia="Times New Roman" w:hAnsi="Times New Roman" w:cs="Times New Roman"/>
          <w:sz w:val="24"/>
          <w:szCs w:val="24"/>
          <w:lang w:eastAsia="ru-RU"/>
        </w:rPr>
      </w:pPr>
      <w:r w:rsidRPr="00D27D31">
        <w:rPr>
          <w:rFonts w:ascii="Times New Roman" w:eastAsia="Times New Roman" w:hAnsi="Times New Roman" w:cs="Times New Roman"/>
          <w:b/>
          <w:bCs/>
          <w:sz w:val="24"/>
          <w:szCs w:val="24"/>
          <w:lang w:eastAsia="ru-RU"/>
        </w:rPr>
        <w:t xml:space="preserve">4. Порядок проведения плановой проверки в </w:t>
      </w:r>
      <w:r w:rsidR="00C5212B" w:rsidRPr="00C5212B">
        <w:rPr>
          <w:rFonts w:ascii="Times New Roman" w:eastAsia="Times New Roman" w:hAnsi="Times New Roman" w:cs="Times New Roman"/>
          <w:b/>
          <w:sz w:val="24"/>
          <w:szCs w:val="24"/>
          <w:lang w:eastAsia="ru-RU"/>
        </w:rPr>
        <w:t>области</w:t>
      </w:r>
      <w:r w:rsidR="00C5212B">
        <w:rPr>
          <w:rFonts w:ascii="Times New Roman" w:eastAsia="Times New Roman" w:hAnsi="Times New Roman" w:cs="Times New Roman"/>
          <w:sz w:val="24"/>
          <w:szCs w:val="24"/>
          <w:lang w:eastAsia="ru-RU"/>
        </w:rPr>
        <w:t xml:space="preserve"> </w:t>
      </w:r>
    </w:p>
    <w:p w:rsidR="004A5923" w:rsidRDefault="004A5923" w:rsidP="00F8519C">
      <w:pPr>
        <w:spacing w:after="0" w:line="240" w:lineRule="auto"/>
        <w:jc w:val="center"/>
        <w:rPr>
          <w:rFonts w:ascii="Times New Roman" w:eastAsia="Times New Roman" w:hAnsi="Times New Roman" w:cs="Times New Roman"/>
          <w:b/>
          <w:bCs/>
          <w:sz w:val="24"/>
          <w:szCs w:val="24"/>
          <w:lang w:eastAsia="ru-RU"/>
        </w:rPr>
      </w:pPr>
      <w:r w:rsidRPr="00D27D31">
        <w:rPr>
          <w:rFonts w:ascii="Times New Roman" w:eastAsia="Times New Roman" w:hAnsi="Times New Roman" w:cs="Times New Roman"/>
          <w:b/>
          <w:bCs/>
          <w:sz w:val="24"/>
          <w:szCs w:val="24"/>
          <w:lang w:eastAsia="ru-RU"/>
        </w:rPr>
        <w:t xml:space="preserve">торговой деятельности на территории </w:t>
      </w:r>
      <w:r w:rsidR="00F8519C" w:rsidRPr="00F8519C">
        <w:rPr>
          <w:rFonts w:ascii="Times New Roman" w:eastAsia="Times New Roman" w:hAnsi="Times New Roman" w:cs="Times New Roman"/>
          <w:b/>
          <w:sz w:val="24"/>
          <w:szCs w:val="24"/>
          <w:lang w:eastAsia="ru-RU"/>
        </w:rPr>
        <w:t>Новозыбковского района</w:t>
      </w:r>
      <w:r w:rsidR="00F8519C" w:rsidRPr="00D27D31">
        <w:rPr>
          <w:rFonts w:ascii="Times New Roman" w:eastAsia="Times New Roman" w:hAnsi="Times New Roman" w:cs="Times New Roman"/>
          <w:b/>
          <w:bCs/>
          <w:sz w:val="24"/>
          <w:szCs w:val="24"/>
          <w:lang w:eastAsia="ru-RU"/>
        </w:rPr>
        <w:t xml:space="preserve"> </w:t>
      </w:r>
    </w:p>
    <w:p w:rsidR="0055170A" w:rsidRDefault="0055170A" w:rsidP="00F8519C">
      <w:pPr>
        <w:spacing w:after="0" w:line="240" w:lineRule="auto"/>
        <w:jc w:val="center"/>
        <w:rPr>
          <w:rFonts w:ascii="Times New Roman" w:eastAsia="Times New Roman" w:hAnsi="Times New Roman" w:cs="Times New Roman"/>
          <w:b/>
          <w:bCs/>
          <w:sz w:val="24"/>
          <w:szCs w:val="24"/>
          <w:lang w:eastAsia="ru-RU"/>
        </w:rPr>
      </w:pPr>
    </w:p>
    <w:p w:rsidR="0055170A" w:rsidRDefault="0055170A" w:rsidP="0055170A">
      <w:pPr>
        <w:autoSpaceDE w:val="0"/>
        <w:autoSpaceDN w:val="0"/>
        <w:adjustRightInd w:val="0"/>
        <w:spacing w:after="0" w:line="240" w:lineRule="auto"/>
        <w:ind w:firstLine="540"/>
        <w:jc w:val="both"/>
        <w:rPr>
          <w:rFonts w:ascii="Times New Roman" w:hAnsi="Times New Roman" w:cs="Times New Roman"/>
          <w:sz w:val="24"/>
          <w:szCs w:val="24"/>
        </w:rPr>
      </w:pPr>
      <w:bookmarkStart w:id="0" w:name="Par348"/>
      <w:bookmarkEnd w:id="0"/>
      <w:r>
        <w:rPr>
          <w:rFonts w:ascii="Times New Roman" w:hAnsi="Times New Roman" w:cs="Times New Roman"/>
          <w:sz w:val="24"/>
          <w:szCs w:val="24"/>
        </w:rPr>
        <w:t xml:space="preserve">4.1. </w:t>
      </w:r>
      <w:r w:rsidR="0070058D">
        <w:rPr>
          <w:rFonts w:ascii="Times New Roman" w:hAnsi="Times New Roman" w:cs="Times New Roman"/>
          <w:sz w:val="24"/>
          <w:szCs w:val="24"/>
        </w:rPr>
        <w:t xml:space="preserve">  </w:t>
      </w:r>
      <w:r>
        <w:rPr>
          <w:rFonts w:ascii="Times New Roman" w:hAnsi="Times New Roman" w:cs="Times New Roman"/>
          <w:sz w:val="24"/>
          <w:szCs w:val="24"/>
        </w:rPr>
        <w:t>Плановые проверки проводятся не чаще чем один раз в три года.</w:t>
      </w:r>
    </w:p>
    <w:p w:rsidR="0055170A" w:rsidRDefault="0055170A" w:rsidP="0055170A">
      <w:pPr>
        <w:autoSpaceDE w:val="0"/>
        <w:autoSpaceDN w:val="0"/>
        <w:adjustRightInd w:val="0"/>
        <w:spacing w:after="0" w:line="240" w:lineRule="auto"/>
        <w:ind w:firstLine="540"/>
        <w:jc w:val="both"/>
        <w:rPr>
          <w:rFonts w:ascii="Times New Roman" w:hAnsi="Times New Roman" w:cs="Times New Roman"/>
          <w:sz w:val="24"/>
          <w:szCs w:val="24"/>
        </w:rPr>
      </w:pPr>
      <w:bookmarkStart w:id="1" w:name="Par349"/>
      <w:bookmarkEnd w:id="1"/>
      <w:r>
        <w:rPr>
          <w:rFonts w:ascii="Times New Roman" w:hAnsi="Times New Roman" w:cs="Times New Roman"/>
          <w:sz w:val="24"/>
          <w:szCs w:val="24"/>
        </w:rPr>
        <w:t>4.2.</w:t>
      </w:r>
      <w:r w:rsidR="0070058D">
        <w:rPr>
          <w:rFonts w:ascii="Times New Roman" w:hAnsi="Times New Roman" w:cs="Times New Roman"/>
          <w:sz w:val="24"/>
          <w:szCs w:val="24"/>
        </w:rPr>
        <w:t xml:space="preserve"> </w:t>
      </w:r>
      <w:r>
        <w:rPr>
          <w:rFonts w:ascii="Times New Roman" w:hAnsi="Times New Roman" w:cs="Times New Roman"/>
          <w:sz w:val="24"/>
          <w:szCs w:val="24"/>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55170A" w:rsidRDefault="0055170A" w:rsidP="0070058D">
      <w:pPr>
        <w:autoSpaceDE w:val="0"/>
        <w:autoSpaceDN w:val="0"/>
        <w:adjustRightInd w:val="0"/>
        <w:spacing w:after="0" w:line="240" w:lineRule="auto"/>
        <w:ind w:firstLine="540"/>
        <w:jc w:val="both"/>
        <w:rPr>
          <w:rFonts w:ascii="Times New Roman" w:hAnsi="Times New Roman" w:cs="Times New Roman"/>
          <w:sz w:val="24"/>
          <w:szCs w:val="24"/>
        </w:rPr>
      </w:pPr>
      <w:bookmarkStart w:id="2" w:name="Par350"/>
      <w:bookmarkEnd w:id="2"/>
      <w:r>
        <w:rPr>
          <w:rFonts w:ascii="Times New Roman" w:hAnsi="Times New Roman" w:cs="Times New Roman"/>
          <w:sz w:val="24"/>
          <w:szCs w:val="24"/>
        </w:rPr>
        <w:t>4.</w:t>
      </w:r>
      <w:r w:rsidR="0070058D">
        <w:rPr>
          <w:rFonts w:ascii="Times New Roman" w:hAnsi="Times New Roman" w:cs="Times New Roman"/>
          <w:sz w:val="24"/>
          <w:szCs w:val="24"/>
        </w:rPr>
        <w:t>3.</w:t>
      </w:r>
      <w:r>
        <w:rPr>
          <w:rFonts w:ascii="Times New Roman" w:hAnsi="Times New Roman" w:cs="Times New Roman"/>
          <w:sz w:val="24"/>
          <w:szCs w:val="24"/>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170A" w:rsidRDefault="0055170A"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170A" w:rsidRDefault="0055170A"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цель и основание проведения каждой плановой проверки;</w:t>
      </w:r>
    </w:p>
    <w:p w:rsidR="0055170A" w:rsidRDefault="0055170A"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дата начала и сроки проведения каждой плановой проверки;</w:t>
      </w:r>
    </w:p>
    <w:p w:rsidR="0070058D" w:rsidRDefault="0055170A"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0058D">
        <w:rPr>
          <w:rFonts w:ascii="Times New Roman" w:hAnsi="Times New Roman" w:cs="Times New Roman"/>
          <w:sz w:val="24"/>
          <w:szCs w:val="24"/>
        </w:rPr>
        <w:t xml:space="preserve">наименование </w:t>
      </w:r>
      <w:r>
        <w:rPr>
          <w:rFonts w:ascii="Times New Roman" w:hAnsi="Times New Roman" w:cs="Times New Roman"/>
          <w:sz w:val="24"/>
          <w:szCs w:val="24"/>
        </w:rPr>
        <w:t>органа муницип</w:t>
      </w:r>
      <w:r w:rsidR="0070058D">
        <w:rPr>
          <w:rFonts w:ascii="Times New Roman" w:hAnsi="Times New Roman" w:cs="Times New Roman"/>
          <w:sz w:val="24"/>
          <w:szCs w:val="24"/>
        </w:rPr>
        <w:t>ального контроля, осуществляющего</w:t>
      </w:r>
      <w:r>
        <w:rPr>
          <w:rFonts w:ascii="Times New Roman" w:hAnsi="Times New Roman" w:cs="Times New Roman"/>
          <w:sz w:val="24"/>
          <w:szCs w:val="24"/>
        </w:rPr>
        <w:t xml:space="preserve"> конкретную плановую проверку. </w:t>
      </w:r>
    </w:p>
    <w:p w:rsidR="0055170A" w:rsidRDefault="0070058D"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55170A">
        <w:rPr>
          <w:rFonts w:ascii="Times New Roman" w:hAnsi="Times New Roman" w:cs="Times New Roman"/>
          <w:sz w:val="24"/>
          <w:szCs w:val="24"/>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о</w:t>
      </w:r>
      <w:r w:rsidR="0055170A">
        <w:rPr>
          <w:rFonts w:ascii="Times New Roman" w:hAnsi="Times New Roman" w:cs="Times New Roman"/>
          <w:sz w:val="24"/>
          <w:szCs w:val="24"/>
        </w:rPr>
        <w:t>ргана муниципального контроля в сети "Интернет" либо иным доступным способом.</w:t>
      </w:r>
    </w:p>
    <w:p w:rsidR="0055170A" w:rsidRDefault="0070058D" w:rsidP="0055170A">
      <w:pPr>
        <w:autoSpaceDE w:val="0"/>
        <w:autoSpaceDN w:val="0"/>
        <w:adjustRightInd w:val="0"/>
        <w:spacing w:after="0" w:line="240" w:lineRule="auto"/>
        <w:ind w:firstLine="540"/>
        <w:jc w:val="both"/>
        <w:rPr>
          <w:rFonts w:ascii="Times New Roman" w:hAnsi="Times New Roman" w:cs="Times New Roman"/>
          <w:sz w:val="24"/>
          <w:szCs w:val="24"/>
        </w:rPr>
      </w:pPr>
      <w:bookmarkStart w:id="3" w:name="Par359"/>
      <w:bookmarkEnd w:id="3"/>
      <w:r>
        <w:rPr>
          <w:rFonts w:ascii="Times New Roman" w:hAnsi="Times New Roman" w:cs="Times New Roman"/>
          <w:sz w:val="24"/>
          <w:szCs w:val="24"/>
        </w:rPr>
        <w:t>4.5.</w:t>
      </w:r>
      <w:r w:rsidR="0055170A">
        <w:rPr>
          <w:rFonts w:ascii="Times New Roman" w:hAnsi="Times New Roman" w:cs="Times New Roman"/>
          <w:sz w:val="24"/>
          <w:szCs w:val="24"/>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5170A" w:rsidRDefault="0070058D"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55170A">
        <w:rPr>
          <w:rFonts w:ascii="Times New Roman" w:hAnsi="Times New Roman" w:cs="Times New Roman"/>
          <w:sz w:val="24"/>
          <w:szCs w:val="24"/>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w:t>
      </w:r>
      <w:r>
        <w:rPr>
          <w:rFonts w:ascii="Times New Roman" w:hAnsi="Times New Roman" w:cs="Times New Roman"/>
          <w:sz w:val="24"/>
          <w:szCs w:val="24"/>
        </w:rPr>
        <w:t>и</w:t>
      </w:r>
      <w:r w:rsidR="0055170A">
        <w:rPr>
          <w:rFonts w:ascii="Times New Roman" w:hAnsi="Times New Roman" w:cs="Times New Roman"/>
          <w:sz w:val="24"/>
          <w:szCs w:val="24"/>
        </w:rPr>
        <w:t xml:space="preserve"> в срок до 1 октября года, предшествующего году проведения плановых проверок, вносят предложения руководителям органов муниципального </w:t>
      </w:r>
      <w:r>
        <w:rPr>
          <w:rFonts w:ascii="Times New Roman" w:hAnsi="Times New Roman" w:cs="Times New Roman"/>
          <w:sz w:val="24"/>
          <w:szCs w:val="24"/>
        </w:rPr>
        <w:t xml:space="preserve">контроля о проведении </w:t>
      </w:r>
      <w:r w:rsidR="0055170A">
        <w:rPr>
          <w:rFonts w:ascii="Times New Roman" w:hAnsi="Times New Roman" w:cs="Times New Roman"/>
          <w:sz w:val="24"/>
          <w:szCs w:val="24"/>
        </w:rPr>
        <w:t xml:space="preserve"> плановых проверок.</w:t>
      </w:r>
    </w:p>
    <w:p w:rsidR="0055170A" w:rsidRDefault="0070058D" w:rsidP="000562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55170A">
        <w:rPr>
          <w:rFonts w:ascii="Times New Roman" w:hAnsi="Times New Roman" w:cs="Times New Roman"/>
          <w:sz w:val="24"/>
          <w:szCs w:val="24"/>
        </w:rPr>
        <w:t>.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5170A" w:rsidRDefault="000562D2" w:rsidP="00551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4.8.</w:t>
      </w:r>
      <w:r w:rsidR="0055170A">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w:t>
      </w:r>
      <w:r>
        <w:rPr>
          <w:rFonts w:ascii="Times New Roman" w:hAnsi="Times New Roman" w:cs="Times New Roman"/>
          <w:sz w:val="24"/>
          <w:szCs w:val="24"/>
        </w:rPr>
        <w:t>.</w:t>
      </w:r>
    </w:p>
    <w:p w:rsidR="0055170A" w:rsidRDefault="000562D2" w:rsidP="0055170A">
      <w:pPr>
        <w:autoSpaceDE w:val="0"/>
        <w:autoSpaceDN w:val="0"/>
        <w:adjustRightInd w:val="0"/>
        <w:spacing w:after="0" w:line="240" w:lineRule="auto"/>
        <w:ind w:firstLine="540"/>
        <w:jc w:val="both"/>
        <w:rPr>
          <w:rFonts w:ascii="Times New Roman" w:hAnsi="Times New Roman" w:cs="Times New Roman"/>
          <w:sz w:val="24"/>
          <w:szCs w:val="24"/>
        </w:rPr>
      </w:pPr>
      <w:bookmarkStart w:id="4" w:name="Par384"/>
      <w:bookmarkEnd w:id="4"/>
      <w:r>
        <w:rPr>
          <w:rFonts w:ascii="Times New Roman" w:hAnsi="Times New Roman" w:cs="Times New Roman"/>
          <w:sz w:val="24"/>
          <w:szCs w:val="24"/>
        </w:rPr>
        <w:t>4.9.</w:t>
      </w:r>
      <w:r w:rsidR="0055170A">
        <w:rPr>
          <w:rFonts w:ascii="Times New Roman" w:hAnsi="Times New Roman" w:cs="Times New Roman"/>
          <w:sz w:val="24"/>
          <w:szCs w:val="24"/>
        </w:rPr>
        <w:t xml:space="preserve"> </w:t>
      </w:r>
      <w:proofErr w:type="gramStart"/>
      <w:r w:rsidR="0055170A">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13C95" w:rsidRPr="00D27D31" w:rsidRDefault="00513C95" w:rsidP="00181FAB">
      <w:pPr>
        <w:spacing w:before="100" w:beforeAutospacing="1" w:after="0" w:line="240" w:lineRule="auto"/>
        <w:ind w:firstLine="547"/>
        <w:jc w:val="both"/>
        <w:rPr>
          <w:rFonts w:ascii="Times New Roman" w:eastAsia="Times New Roman" w:hAnsi="Times New Roman" w:cs="Times New Roman"/>
          <w:sz w:val="24"/>
          <w:szCs w:val="24"/>
          <w:lang w:eastAsia="ru-RU"/>
        </w:rPr>
      </w:pPr>
    </w:p>
    <w:p w:rsidR="004A5923" w:rsidRPr="00D27D31" w:rsidRDefault="004A5923" w:rsidP="00513C95">
      <w:pPr>
        <w:spacing w:after="0" w:line="240" w:lineRule="auto"/>
        <w:jc w:val="center"/>
        <w:rPr>
          <w:rFonts w:ascii="Times New Roman" w:eastAsia="Times New Roman" w:hAnsi="Times New Roman" w:cs="Times New Roman"/>
          <w:sz w:val="24"/>
          <w:szCs w:val="24"/>
          <w:lang w:eastAsia="ru-RU"/>
        </w:rPr>
      </w:pPr>
      <w:r w:rsidRPr="00D27D31">
        <w:rPr>
          <w:rFonts w:ascii="Times New Roman" w:eastAsia="Times New Roman" w:hAnsi="Times New Roman" w:cs="Times New Roman"/>
          <w:b/>
          <w:bCs/>
          <w:sz w:val="24"/>
          <w:szCs w:val="24"/>
          <w:lang w:eastAsia="ru-RU"/>
        </w:rPr>
        <w:t xml:space="preserve">5. Порядок проведения внеплановой проверки в </w:t>
      </w:r>
      <w:r w:rsidR="00C5212B">
        <w:rPr>
          <w:rFonts w:ascii="Times New Roman" w:eastAsia="Times New Roman" w:hAnsi="Times New Roman" w:cs="Times New Roman"/>
          <w:b/>
          <w:bCs/>
          <w:sz w:val="24"/>
          <w:szCs w:val="24"/>
          <w:lang w:eastAsia="ru-RU"/>
        </w:rPr>
        <w:t>области</w:t>
      </w:r>
    </w:p>
    <w:p w:rsidR="004A5923" w:rsidRDefault="004A5923" w:rsidP="00513C95">
      <w:pPr>
        <w:spacing w:after="0" w:line="240" w:lineRule="auto"/>
        <w:jc w:val="center"/>
        <w:rPr>
          <w:rFonts w:ascii="Times New Roman" w:eastAsia="Times New Roman" w:hAnsi="Times New Roman" w:cs="Times New Roman"/>
          <w:b/>
          <w:bCs/>
          <w:sz w:val="24"/>
          <w:szCs w:val="24"/>
          <w:lang w:eastAsia="ru-RU"/>
        </w:rPr>
      </w:pPr>
      <w:r w:rsidRPr="00D27D31">
        <w:rPr>
          <w:rFonts w:ascii="Times New Roman" w:eastAsia="Times New Roman" w:hAnsi="Times New Roman" w:cs="Times New Roman"/>
          <w:b/>
          <w:bCs/>
          <w:sz w:val="24"/>
          <w:szCs w:val="24"/>
          <w:lang w:eastAsia="ru-RU"/>
        </w:rPr>
        <w:t xml:space="preserve">торговой деятельности на территории </w:t>
      </w:r>
      <w:r w:rsidR="00513C95" w:rsidRPr="00513C95">
        <w:rPr>
          <w:rFonts w:ascii="Times New Roman" w:eastAsia="Times New Roman" w:hAnsi="Times New Roman" w:cs="Times New Roman"/>
          <w:b/>
          <w:sz w:val="24"/>
          <w:szCs w:val="24"/>
          <w:lang w:eastAsia="ru-RU"/>
        </w:rPr>
        <w:t>Новозыбковского района</w:t>
      </w:r>
      <w:r w:rsidR="00513C95" w:rsidRPr="00D27D31">
        <w:rPr>
          <w:rFonts w:ascii="Times New Roman" w:eastAsia="Times New Roman" w:hAnsi="Times New Roman" w:cs="Times New Roman"/>
          <w:b/>
          <w:bCs/>
          <w:sz w:val="24"/>
          <w:szCs w:val="24"/>
          <w:lang w:eastAsia="ru-RU"/>
        </w:rPr>
        <w:t xml:space="preserve"> </w:t>
      </w:r>
    </w:p>
    <w:p w:rsidR="00F8401F" w:rsidRDefault="00F8401F" w:rsidP="00B150B2">
      <w:pPr>
        <w:autoSpaceDE w:val="0"/>
        <w:autoSpaceDN w:val="0"/>
        <w:adjustRightInd w:val="0"/>
        <w:spacing w:after="0" w:line="240" w:lineRule="auto"/>
        <w:jc w:val="both"/>
        <w:rPr>
          <w:rFonts w:ascii="Times New Roman" w:hAnsi="Times New Roman" w:cs="Times New Roman"/>
          <w:sz w:val="24"/>
          <w:szCs w:val="24"/>
        </w:rPr>
      </w:pP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w:t>
      </w:r>
      <w:r w:rsidR="00910457">
        <w:rPr>
          <w:rFonts w:ascii="Times New Roman" w:hAnsi="Times New Roman" w:cs="Times New Roman"/>
          <w:sz w:val="24"/>
          <w:szCs w:val="24"/>
        </w:rPr>
        <w:t>е предписаний</w:t>
      </w:r>
      <w:r>
        <w:rPr>
          <w:rFonts w:ascii="Times New Roman" w:hAnsi="Times New Roman" w:cs="Times New Roman"/>
          <w:sz w:val="24"/>
          <w:szCs w:val="24"/>
        </w:rPr>
        <w:t xml:space="preserve">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5" w:name="Par395"/>
      <w:bookmarkEnd w:id="5"/>
      <w:r>
        <w:rPr>
          <w:rFonts w:ascii="Times New Roman" w:hAnsi="Times New Roman" w:cs="Times New Roman"/>
          <w:sz w:val="24"/>
          <w:szCs w:val="24"/>
        </w:rPr>
        <w:t>2. Основанием для проведения внеплановой проверки является:</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6" w:name="Par397"/>
      <w:bookmarkEnd w:id="6"/>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7" w:name="Par399"/>
      <w:bookmarkEnd w:id="7"/>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8" w:name="Par401"/>
      <w:bookmarkEnd w:id="8"/>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9" w:name="Par406"/>
      <w:bookmarkEnd w:id="9"/>
      <w:r>
        <w:rPr>
          <w:rFonts w:ascii="Times New Roman" w:hAnsi="Times New Roman" w:cs="Times New Roman"/>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395" w:history="1">
        <w:r>
          <w:rPr>
            <w:rFonts w:ascii="Times New Roman" w:hAnsi="Times New Roman" w:cs="Times New Roman"/>
            <w:color w:val="0000FF"/>
            <w:sz w:val="24"/>
            <w:szCs w:val="24"/>
          </w:rPr>
          <w:t>части 2</w:t>
        </w:r>
      </w:hyperlink>
      <w:r w:rsidR="000073E3">
        <w:t xml:space="preserve"> ст.10 </w:t>
      </w:r>
      <w:r>
        <w:rPr>
          <w:rFonts w:ascii="Times New Roman" w:hAnsi="Times New Roman" w:cs="Times New Roman"/>
          <w:sz w:val="24"/>
          <w:szCs w:val="24"/>
        </w:rPr>
        <w:t xml:space="preserve"> </w:t>
      </w:r>
      <w:r w:rsidR="000073E3">
        <w:rPr>
          <w:rFonts w:ascii="Times New Roman" w:hAnsi="Times New Roman" w:cs="Times New Roman"/>
          <w:sz w:val="24"/>
          <w:szCs w:val="24"/>
        </w:rPr>
        <w:t>федерального закона № 294-ФЗ</w:t>
      </w:r>
      <w:r>
        <w:rPr>
          <w:rFonts w:ascii="Times New Roman" w:hAnsi="Times New Roman" w:cs="Times New Roman"/>
          <w:sz w:val="24"/>
          <w:szCs w:val="24"/>
        </w:rPr>
        <w:t>, не могут служить основанием для проведения внеплановой проверки.</w:t>
      </w:r>
    </w:p>
    <w:p w:rsidR="003A42AE"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Внеплановая проверка проводится в форме документарной проверки и (или) выездной проверки</w:t>
      </w:r>
      <w:r w:rsidR="003A42AE">
        <w:rPr>
          <w:rFonts w:ascii="Times New Roman" w:hAnsi="Times New Roman" w:cs="Times New Roman"/>
          <w:sz w:val="24"/>
          <w:szCs w:val="24"/>
        </w:rPr>
        <w:t>.</w:t>
      </w:r>
      <w:r>
        <w:rPr>
          <w:rFonts w:ascii="Times New Roman" w:hAnsi="Times New Roman" w:cs="Times New Roman"/>
          <w:sz w:val="24"/>
          <w:szCs w:val="24"/>
        </w:rPr>
        <w:t xml:space="preserve"> </w:t>
      </w:r>
      <w:bookmarkStart w:id="10" w:name="Par408"/>
      <w:bookmarkEnd w:id="10"/>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w:anchor="Par401" w:history="1">
        <w:r>
          <w:rPr>
            <w:rFonts w:ascii="Times New Roman" w:hAnsi="Times New Roman" w:cs="Times New Roman"/>
            <w:color w:val="0000FF"/>
            <w:sz w:val="24"/>
            <w:szCs w:val="24"/>
          </w:rPr>
          <w:t>"б" пункта 2 части 2</w:t>
        </w:r>
      </w:hyperlink>
      <w:r w:rsidR="000073E3">
        <w:rPr>
          <w:rFonts w:ascii="Times New Roman" w:hAnsi="Times New Roman" w:cs="Times New Roman"/>
          <w:sz w:val="24"/>
          <w:szCs w:val="24"/>
        </w:rPr>
        <w:t xml:space="preserve"> ст.10</w:t>
      </w:r>
      <w:r w:rsidR="000073E3" w:rsidRPr="000073E3">
        <w:rPr>
          <w:rFonts w:ascii="Times New Roman" w:hAnsi="Times New Roman" w:cs="Times New Roman"/>
          <w:sz w:val="24"/>
          <w:szCs w:val="24"/>
        </w:rPr>
        <w:t xml:space="preserve"> </w:t>
      </w:r>
      <w:r w:rsidR="000073E3">
        <w:rPr>
          <w:rFonts w:ascii="Times New Roman" w:hAnsi="Times New Roman" w:cs="Times New Roman"/>
          <w:sz w:val="24"/>
          <w:szCs w:val="24"/>
        </w:rPr>
        <w:t xml:space="preserve">федерального закона № 294-ФЗ </w:t>
      </w:r>
      <w:r w:rsidR="003A42AE">
        <w:rPr>
          <w:rFonts w:ascii="Times New Roman" w:hAnsi="Times New Roman" w:cs="Times New Roman"/>
          <w:sz w:val="24"/>
          <w:szCs w:val="24"/>
        </w:rPr>
        <w:t xml:space="preserve"> </w:t>
      </w:r>
      <w:r>
        <w:rPr>
          <w:rFonts w:ascii="Times New Roman" w:hAnsi="Times New Roman" w:cs="Times New Roman"/>
          <w:sz w:val="24"/>
          <w:szCs w:val="24"/>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8401F" w:rsidRDefault="003A42AE"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11" w:name="Par410"/>
      <w:bookmarkEnd w:id="11"/>
      <w:r>
        <w:rPr>
          <w:rFonts w:ascii="Times New Roman" w:hAnsi="Times New Roman" w:cs="Times New Roman"/>
          <w:sz w:val="24"/>
          <w:szCs w:val="24"/>
        </w:rPr>
        <w:lastRenderedPageBreak/>
        <w:t>6</w:t>
      </w:r>
      <w:r w:rsidR="00F8401F">
        <w:rPr>
          <w:rFonts w:ascii="Times New Roman" w:hAnsi="Times New Roman" w:cs="Times New Roman"/>
          <w:sz w:val="24"/>
          <w:szCs w:val="24"/>
        </w:rPr>
        <w:t xml:space="preserve">. </w:t>
      </w:r>
      <w:proofErr w:type="gramStart"/>
      <w:r w:rsidR="00F8401F">
        <w:rPr>
          <w:rFonts w:ascii="Times New Roman" w:hAnsi="Times New Roman" w:cs="Times New Roman"/>
          <w:sz w:val="24"/>
          <w:szCs w:val="24"/>
        </w:rPr>
        <w:t xml:space="preserve">В день подписания распоряжения или приказа руководителя, заместителя руководителя органа </w:t>
      </w:r>
      <w:r>
        <w:rPr>
          <w:rFonts w:ascii="Times New Roman" w:hAnsi="Times New Roman" w:cs="Times New Roman"/>
          <w:sz w:val="24"/>
          <w:szCs w:val="24"/>
        </w:rPr>
        <w:t>му</w:t>
      </w:r>
      <w:r w:rsidR="00F8401F">
        <w:rPr>
          <w:rFonts w:ascii="Times New Roman" w:hAnsi="Times New Roman" w:cs="Times New Roman"/>
          <w:sz w:val="24"/>
          <w:szCs w:val="24"/>
        </w:rPr>
        <w:t>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00F8401F">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8401F" w:rsidRDefault="003A42AE"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8401F">
        <w:rPr>
          <w:rFonts w:ascii="Times New Roman" w:hAnsi="Times New Roman" w:cs="Times New Roman"/>
          <w:sz w:val="24"/>
          <w:szCs w:val="24"/>
        </w:rPr>
        <w:t>.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8401F" w:rsidRDefault="00991021"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8401F">
        <w:rPr>
          <w:rFonts w:ascii="Times New Roman" w:hAnsi="Times New Roman" w:cs="Times New Roman"/>
          <w:sz w:val="24"/>
          <w:szCs w:val="24"/>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8401F" w:rsidRDefault="00991021"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8401F">
        <w:rPr>
          <w:rFonts w:ascii="Times New Roman" w:hAnsi="Times New Roman" w:cs="Times New Roman"/>
          <w:sz w:val="24"/>
          <w:szCs w:val="24"/>
        </w:rPr>
        <w:t>. Основаниями для отказа в согласовании проведения внеплановой выездной проверки являются:</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отсутствие оснований для проведения внеплановой выездной проверки в соответствии с требованиями </w:t>
      </w:r>
      <w:hyperlink w:anchor="Par395"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w:t>
      </w:r>
      <w:r w:rsidR="000073E3">
        <w:rPr>
          <w:rFonts w:ascii="Times New Roman" w:hAnsi="Times New Roman" w:cs="Times New Roman"/>
          <w:sz w:val="24"/>
          <w:szCs w:val="24"/>
        </w:rPr>
        <w:t>ст.10</w:t>
      </w:r>
      <w:r w:rsidR="000073E3" w:rsidRPr="000073E3">
        <w:rPr>
          <w:rFonts w:ascii="Times New Roman" w:hAnsi="Times New Roman" w:cs="Times New Roman"/>
          <w:sz w:val="24"/>
          <w:szCs w:val="24"/>
        </w:rPr>
        <w:t xml:space="preserve"> </w:t>
      </w:r>
      <w:r w:rsidR="000073E3">
        <w:rPr>
          <w:rFonts w:ascii="Times New Roman" w:hAnsi="Times New Roman" w:cs="Times New Roman"/>
          <w:sz w:val="24"/>
          <w:szCs w:val="24"/>
        </w:rPr>
        <w:t>федерального закона № 294-ФЗ</w:t>
      </w:r>
      <w:r>
        <w:rPr>
          <w:rFonts w:ascii="Times New Roman" w:hAnsi="Times New Roman" w:cs="Times New Roman"/>
          <w:sz w:val="24"/>
          <w:szCs w:val="24"/>
        </w:rPr>
        <w:t>;</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несоблюдение тре</w:t>
      </w:r>
      <w:r w:rsidR="00991021">
        <w:rPr>
          <w:rFonts w:ascii="Times New Roman" w:hAnsi="Times New Roman" w:cs="Times New Roman"/>
          <w:sz w:val="24"/>
          <w:szCs w:val="24"/>
        </w:rPr>
        <w:t xml:space="preserve">бований, установленных </w:t>
      </w:r>
      <w:r>
        <w:rPr>
          <w:rFonts w:ascii="Times New Roman" w:hAnsi="Times New Roman" w:cs="Times New Roman"/>
          <w:sz w:val="24"/>
          <w:szCs w:val="24"/>
        </w:rPr>
        <w:t xml:space="preserve"> Федеральным законом</w:t>
      </w:r>
      <w:r w:rsidR="00991021">
        <w:rPr>
          <w:rFonts w:ascii="Times New Roman" w:hAnsi="Times New Roman" w:cs="Times New Roman"/>
          <w:sz w:val="24"/>
          <w:szCs w:val="24"/>
        </w:rPr>
        <w:t xml:space="preserve"> № 294-ФЗ от 26.12.2008г.</w:t>
      </w:r>
      <w:r>
        <w:rPr>
          <w:rFonts w:ascii="Times New Roman" w:hAnsi="Times New Roman" w:cs="Times New Roman"/>
          <w:sz w:val="24"/>
          <w:szCs w:val="24"/>
        </w:rPr>
        <w:t>, к оформлению решения органа  муниципального контроля о проведении внеплановой выездной проверки;</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несоответствие предмета внеплановой выездной проверки полномочиям органа муниципального контроля;</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F8401F" w:rsidRDefault="00FA7DBA" w:rsidP="00F8401F">
      <w:pPr>
        <w:autoSpaceDE w:val="0"/>
        <w:autoSpaceDN w:val="0"/>
        <w:adjustRightInd w:val="0"/>
        <w:spacing w:after="0" w:line="240" w:lineRule="auto"/>
        <w:ind w:firstLine="540"/>
        <w:jc w:val="both"/>
        <w:rPr>
          <w:rFonts w:ascii="Times New Roman" w:hAnsi="Times New Roman" w:cs="Times New Roman"/>
          <w:sz w:val="24"/>
          <w:szCs w:val="24"/>
        </w:rPr>
      </w:pPr>
      <w:bookmarkStart w:id="12" w:name="Par434"/>
      <w:bookmarkEnd w:id="12"/>
      <w:r>
        <w:rPr>
          <w:rFonts w:ascii="Times New Roman" w:hAnsi="Times New Roman" w:cs="Times New Roman"/>
          <w:sz w:val="24"/>
          <w:szCs w:val="24"/>
        </w:rPr>
        <w:t>1</w:t>
      </w:r>
      <w:r w:rsidR="00377247">
        <w:rPr>
          <w:rFonts w:ascii="Times New Roman" w:hAnsi="Times New Roman" w:cs="Times New Roman"/>
          <w:sz w:val="24"/>
          <w:szCs w:val="24"/>
        </w:rPr>
        <w:t>0</w:t>
      </w:r>
      <w:r w:rsidR="00F8401F">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00F8401F">
        <w:rPr>
          <w:rFonts w:ascii="Times New Roman" w:hAnsi="Times New Roman" w:cs="Times New Roman"/>
          <w:sz w:val="24"/>
          <w:szCs w:val="24"/>
        </w:rPr>
        <w:t>основания</w:t>
      </w:r>
      <w:proofErr w:type="gramEnd"/>
      <w:r w:rsidR="00F8401F">
        <w:rPr>
          <w:rFonts w:ascii="Times New Roman" w:hAnsi="Times New Roman" w:cs="Times New Roman"/>
          <w:sz w:val="24"/>
          <w:szCs w:val="24"/>
        </w:rPr>
        <w:t xml:space="preserve"> проведения которой указаны в </w:t>
      </w:r>
      <w:hyperlink w:anchor="Par397" w:history="1">
        <w:r w:rsidR="00F8401F">
          <w:rPr>
            <w:rFonts w:ascii="Times New Roman" w:hAnsi="Times New Roman" w:cs="Times New Roman"/>
            <w:color w:val="0000FF"/>
            <w:sz w:val="24"/>
            <w:szCs w:val="24"/>
          </w:rPr>
          <w:t>пункте 2 части 2</w:t>
        </w:r>
      </w:hyperlink>
      <w:r w:rsidR="00377247">
        <w:t xml:space="preserve"> ст.10 </w:t>
      </w:r>
      <w:r w:rsidR="00377247">
        <w:rPr>
          <w:rFonts w:ascii="Times New Roman" w:hAnsi="Times New Roman" w:cs="Times New Roman"/>
          <w:sz w:val="24"/>
          <w:szCs w:val="24"/>
        </w:rPr>
        <w:t xml:space="preserve"> </w:t>
      </w:r>
      <w:r w:rsidR="00377247" w:rsidRPr="00377247">
        <w:rPr>
          <w:rFonts w:ascii="Times New Roman" w:hAnsi="Times New Roman" w:cs="Times New Roman"/>
          <w:sz w:val="24"/>
          <w:szCs w:val="24"/>
        </w:rPr>
        <w:t xml:space="preserve"> </w:t>
      </w:r>
      <w:r w:rsidR="00377247">
        <w:rPr>
          <w:rFonts w:ascii="Times New Roman" w:hAnsi="Times New Roman" w:cs="Times New Roman"/>
          <w:sz w:val="24"/>
          <w:szCs w:val="24"/>
        </w:rPr>
        <w:t>федерального закона № 294-ФЗ</w:t>
      </w:r>
      <w:r w:rsidR="00F8401F">
        <w:rPr>
          <w:rFonts w:ascii="Times New Roman" w:hAnsi="Times New Roman" w:cs="Times New Roman"/>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8401F" w:rsidRDefault="00377247"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8401F">
        <w:rPr>
          <w:rFonts w:ascii="Times New Roman" w:hAnsi="Times New Roman" w:cs="Times New Roman"/>
          <w:sz w:val="24"/>
          <w:szCs w:val="24"/>
        </w:rPr>
        <w:t>. В случае</w:t>
      </w:r>
      <w:proofErr w:type="gramStart"/>
      <w:r w:rsidR="00F8401F">
        <w:rPr>
          <w:rFonts w:ascii="Times New Roman" w:hAnsi="Times New Roman" w:cs="Times New Roman"/>
          <w:sz w:val="24"/>
          <w:szCs w:val="24"/>
        </w:rPr>
        <w:t>,</w:t>
      </w:r>
      <w:proofErr w:type="gramEnd"/>
      <w:r w:rsidR="00F8401F">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401F" w:rsidRDefault="00F8401F" w:rsidP="00F840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377247">
        <w:rPr>
          <w:rFonts w:ascii="Times New Roman" w:hAnsi="Times New Roman" w:cs="Times New Roman"/>
          <w:sz w:val="24"/>
          <w:szCs w:val="24"/>
        </w:rPr>
        <w:t>2.</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A4DF1" w:rsidRDefault="00FA4DF1" w:rsidP="00F8401F">
      <w:pPr>
        <w:autoSpaceDE w:val="0"/>
        <w:autoSpaceDN w:val="0"/>
        <w:adjustRightInd w:val="0"/>
        <w:spacing w:after="0" w:line="240" w:lineRule="auto"/>
        <w:ind w:firstLine="540"/>
        <w:jc w:val="both"/>
        <w:rPr>
          <w:rFonts w:ascii="Times New Roman" w:hAnsi="Times New Roman" w:cs="Times New Roman"/>
          <w:sz w:val="24"/>
          <w:szCs w:val="24"/>
        </w:rPr>
      </w:pPr>
    </w:p>
    <w:p w:rsidR="00FA4DF1" w:rsidRPr="00FA4DF1" w:rsidRDefault="00FA4DF1" w:rsidP="00FA4DF1">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FA4DF1">
        <w:rPr>
          <w:rFonts w:ascii="Times New Roman" w:hAnsi="Times New Roman" w:cs="Times New Roman"/>
          <w:b/>
          <w:sz w:val="24"/>
          <w:szCs w:val="24"/>
        </w:rPr>
        <w:t>6. Документарная проверка</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Организация документарной проверки (как плановой, так и внеплановой) осуществляется в порядке, установленном </w:t>
      </w:r>
      <w:hyperlink w:anchor="Par507" w:history="1">
        <w:r>
          <w:rPr>
            <w:rFonts w:ascii="Times New Roman" w:hAnsi="Times New Roman" w:cs="Times New Roman"/>
            <w:color w:val="0000FF"/>
            <w:sz w:val="24"/>
            <w:szCs w:val="24"/>
          </w:rPr>
          <w:t>статьей 14</w:t>
        </w:r>
      </w:hyperlink>
      <w:r>
        <w:rPr>
          <w:rFonts w:ascii="Times New Roman" w:hAnsi="Times New Roman" w:cs="Times New Roman"/>
          <w:sz w:val="24"/>
          <w:szCs w:val="24"/>
        </w:rPr>
        <w:t xml:space="preserve">  Федерального закона №294-ФЗ, и проводится по месту нахождения органа муниципального контроля.</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bookmarkStart w:id="13" w:name="Par449"/>
      <w:bookmarkEnd w:id="13"/>
      <w:r>
        <w:rPr>
          <w:rFonts w:ascii="Times New Roman" w:hAnsi="Times New Roman" w:cs="Times New Roman"/>
          <w:sz w:val="24"/>
          <w:szCs w:val="24"/>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4"/>
          <w:szCs w:val="24"/>
        </w:rPr>
        <w:t>результатах</w:t>
      </w:r>
      <w:proofErr w:type="gramEnd"/>
      <w:r>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bookmarkStart w:id="14" w:name="Par455"/>
      <w:bookmarkEnd w:id="14"/>
      <w:r>
        <w:rPr>
          <w:rFonts w:ascii="Times New Roman" w:hAnsi="Times New Roman" w:cs="Times New Roman"/>
          <w:sz w:val="24"/>
          <w:szCs w:val="24"/>
        </w:rPr>
        <w:t>8.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Pr>
          <w:rFonts w:ascii="Times New Roman" w:hAnsi="Times New Roman" w:cs="Times New Roman"/>
          <w:sz w:val="24"/>
          <w:szCs w:val="24"/>
        </w:rPr>
        <w:lastRenderedPageBreak/>
        <w:t>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w:t>
      </w:r>
      <w:proofErr w:type="spellStart"/>
      <w:proofErr w:type="gramStart"/>
      <w:r>
        <w:rPr>
          <w:rFonts w:ascii="Times New Roman" w:hAnsi="Times New Roman" w:cs="Times New Roman"/>
          <w:sz w:val="24"/>
          <w:szCs w:val="24"/>
        </w:rPr>
        <w:t>орган</w:t>
      </w:r>
      <w:proofErr w:type="spellEnd"/>
      <w:proofErr w:type="gramEnd"/>
      <w:r>
        <w:rPr>
          <w:rFonts w:ascii="Times New Roman" w:hAnsi="Times New Roman" w:cs="Times New Roman"/>
          <w:sz w:val="24"/>
          <w:szCs w:val="24"/>
        </w:rPr>
        <w:t xml:space="preserve"> муниципального контроля документы, подтверждающие достоверность ранее представленных документов.</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w:t>
      </w:r>
      <w:r w:rsidR="00CF26ED">
        <w:rPr>
          <w:rFonts w:ascii="Times New Roman" w:hAnsi="Times New Roman" w:cs="Times New Roman"/>
          <w:sz w:val="24"/>
          <w:szCs w:val="24"/>
        </w:rPr>
        <w:t>муниципального контроля установи</w:t>
      </w:r>
      <w:r>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p>
    <w:p w:rsidR="00FA4DF1" w:rsidRPr="00CF26ED" w:rsidRDefault="00CF26ED" w:rsidP="00CF26ED">
      <w:pPr>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5" w:name="Par461"/>
      <w:bookmarkEnd w:id="15"/>
      <w:r w:rsidRPr="00CF26ED">
        <w:rPr>
          <w:rFonts w:ascii="Times New Roman" w:hAnsi="Times New Roman" w:cs="Times New Roman"/>
          <w:b/>
          <w:sz w:val="24"/>
          <w:szCs w:val="24"/>
        </w:rPr>
        <w:t>7</w:t>
      </w:r>
      <w:r w:rsidR="00FA4DF1" w:rsidRPr="00CF26ED">
        <w:rPr>
          <w:rFonts w:ascii="Times New Roman" w:hAnsi="Times New Roman" w:cs="Times New Roman"/>
          <w:b/>
          <w:sz w:val="24"/>
          <w:szCs w:val="24"/>
        </w:rPr>
        <w:t>. Выездная проверка</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bookmarkStart w:id="16" w:name="Par466"/>
      <w:bookmarkEnd w:id="16"/>
      <w:r>
        <w:rPr>
          <w:rFonts w:ascii="Times New Roman" w:hAnsi="Times New Roman" w:cs="Times New Roman"/>
          <w:sz w:val="24"/>
          <w:szCs w:val="24"/>
        </w:rPr>
        <w:t xml:space="preserve">1) удостовериться в полноте и достоверности сведений, содержащихся в </w:t>
      </w:r>
      <w:hyperlink r:id="rId6" w:history="1">
        <w:r w:rsidRPr="00544C5C">
          <w:rPr>
            <w:rFonts w:ascii="Times New Roman" w:hAnsi="Times New Roman" w:cs="Times New Roman"/>
            <w:color w:val="0000FF"/>
            <w:sz w:val="24"/>
            <w:szCs w:val="24"/>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w:t>
      </w:r>
      <w:r>
        <w:rPr>
          <w:rFonts w:ascii="Times New Roman" w:hAnsi="Times New Roman" w:cs="Times New Roman"/>
          <w:sz w:val="24"/>
          <w:szCs w:val="24"/>
        </w:rPr>
        <w:lastRenderedPageBreak/>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A4DF1" w:rsidRDefault="00FA4DF1" w:rsidP="00FA4DF1">
      <w:pPr>
        <w:autoSpaceDE w:val="0"/>
        <w:autoSpaceDN w:val="0"/>
        <w:adjustRightInd w:val="0"/>
        <w:spacing w:after="0" w:line="240" w:lineRule="auto"/>
        <w:ind w:firstLine="540"/>
        <w:jc w:val="both"/>
        <w:rPr>
          <w:rFonts w:ascii="Times New Roman" w:hAnsi="Times New Roman" w:cs="Times New Roman"/>
          <w:sz w:val="24"/>
          <w:szCs w:val="24"/>
        </w:rPr>
      </w:pPr>
      <w:bookmarkStart w:id="17" w:name="Par470"/>
      <w:bookmarkEnd w:id="17"/>
      <w:r>
        <w:rPr>
          <w:rFonts w:ascii="Times New Roman" w:hAnsi="Times New Roman" w:cs="Times New Roman"/>
          <w:sz w:val="24"/>
          <w:szCs w:val="24"/>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7" w:history="1">
        <w:proofErr w:type="spellStart"/>
        <w:r>
          <w:rPr>
            <w:rFonts w:ascii="Times New Roman" w:hAnsi="Times New Roman" w:cs="Times New Roman"/>
            <w:color w:val="0000FF"/>
            <w:sz w:val="24"/>
            <w:szCs w:val="24"/>
          </w:rPr>
          <w:t>аффилированными</w:t>
        </w:r>
        <w:proofErr w:type="spellEnd"/>
        <w:r>
          <w:rPr>
            <w:rFonts w:ascii="Times New Roman" w:hAnsi="Times New Roman" w:cs="Times New Roman"/>
            <w:color w:val="0000FF"/>
            <w:sz w:val="24"/>
            <w:szCs w:val="24"/>
          </w:rPr>
          <w:t xml:space="preserve"> лицами</w:t>
        </w:r>
      </w:hyperlink>
      <w:r>
        <w:rPr>
          <w:rFonts w:ascii="Times New Roman" w:hAnsi="Times New Roman" w:cs="Times New Roman"/>
          <w:sz w:val="24"/>
          <w:szCs w:val="24"/>
        </w:rPr>
        <w:t xml:space="preserve"> проверяемых лиц.</w:t>
      </w:r>
    </w:p>
    <w:p w:rsidR="00B77BE6" w:rsidRDefault="00B77BE6" w:rsidP="005E3EC4">
      <w:pPr>
        <w:autoSpaceDE w:val="0"/>
        <w:autoSpaceDN w:val="0"/>
        <w:adjustRightInd w:val="0"/>
        <w:spacing w:after="0" w:line="240" w:lineRule="auto"/>
        <w:jc w:val="both"/>
        <w:rPr>
          <w:rFonts w:ascii="Times New Roman" w:hAnsi="Times New Roman" w:cs="Times New Roman"/>
          <w:sz w:val="24"/>
          <w:szCs w:val="24"/>
        </w:rPr>
      </w:pPr>
    </w:p>
    <w:p w:rsidR="00B77BE6" w:rsidRPr="00B77BE6" w:rsidRDefault="00B77BE6" w:rsidP="00B77BE6">
      <w:pPr>
        <w:autoSpaceDE w:val="0"/>
        <w:autoSpaceDN w:val="0"/>
        <w:adjustRightInd w:val="0"/>
        <w:spacing w:after="0" w:line="240" w:lineRule="auto"/>
        <w:ind w:firstLine="540"/>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5E3EC4">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Pr="00B77BE6">
        <w:rPr>
          <w:rFonts w:ascii="Times New Roman" w:hAnsi="Times New Roman" w:cs="Times New Roman"/>
          <w:b/>
          <w:sz w:val="24"/>
          <w:szCs w:val="24"/>
        </w:rPr>
        <w:t>Срок проведения проверки</w:t>
      </w:r>
    </w:p>
    <w:p w:rsidR="00B77BE6" w:rsidRDefault="00B77BE6" w:rsidP="00B77BE6">
      <w:pPr>
        <w:autoSpaceDE w:val="0"/>
        <w:autoSpaceDN w:val="0"/>
        <w:adjustRightInd w:val="0"/>
        <w:spacing w:after="0" w:line="240" w:lineRule="auto"/>
        <w:ind w:firstLine="540"/>
        <w:jc w:val="both"/>
        <w:rPr>
          <w:rFonts w:ascii="Times New Roman" w:hAnsi="Times New Roman" w:cs="Times New Roman"/>
          <w:sz w:val="24"/>
          <w:szCs w:val="24"/>
        </w:rPr>
      </w:pPr>
    </w:p>
    <w:p w:rsidR="00B77BE6" w:rsidRDefault="00B77BE6" w:rsidP="00B77B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Срок проведения каждой из проверок не может превышать двадцать рабочих дней.</w:t>
      </w:r>
    </w:p>
    <w:p w:rsidR="00B77BE6" w:rsidRDefault="00B77BE6" w:rsidP="00B77BE6">
      <w:pPr>
        <w:autoSpaceDE w:val="0"/>
        <w:autoSpaceDN w:val="0"/>
        <w:adjustRightInd w:val="0"/>
        <w:spacing w:after="0" w:line="240" w:lineRule="auto"/>
        <w:ind w:firstLine="540"/>
        <w:jc w:val="both"/>
        <w:rPr>
          <w:rFonts w:ascii="Times New Roman" w:hAnsi="Times New Roman" w:cs="Times New Roman"/>
          <w:sz w:val="24"/>
          <w:szCs w:val="24"/>
        </w:rPr>
      </w:pPr>
      <w:bookmarkStart w:id="18" w:name="Par476"/>
      <w:bookmarkEnd w:id="18"/>
      <w:r>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B77BE6" w:rsidRDefault="00B77BE6" w:rsidP="00B77BE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4"/>
          <w:szCs w:val="24"/>
        </w:rPr>
        <w:t>микропредприятий</w:t>
      </w:r>
      <w:proofErr w:type="spellEnd"/>
      <w:proofErr w:type="gramEnd"/>
      <w:r>
        <w:rPr>
          <w:rFonts w:ascii="Times New Roman" w:hAnsi="Times New Roman" w:cs="Times New Roman"/>
          <w:sz w:val="24"/>
          <w:szCs w:val="24"/>
        </w:rPr>
        <w:t xml:space="preserve"> не более чем на пятнадцать часов.</w:t>
      </w:r>
    </w:p>
    <w:p w:rsidR="00B77BE6" w:rsidRDefault="00B77BE6" w:rsidP="00B77BE6">
      <w:pPr>
        <w:autoSpaceDE w:val="0"/>
        <w:autoSpaceDN w:val="0"/>
        <w:adjustRightInd w:val="0"/>
        <w:spacing w:after="0" w:line="240" w:lineRule="auto"/>
        <w:ind w:firstLine="540"/>
        <w:jc w:val="both"/>
        <w:rPr>
          <w:rFonts w:ascii="Times New Roman" w:hAnsi="Times New Roman" w:cs="Times New Roman"/>
          <w:sz w:val="24"/>
          <w:szCs w:val="24"/>
        </w:rPr>
      </w:pPr>
    </w:p>
    <w:p w:rsidR="00F8401F" w:rsidRPr="00D27D31" w:rsidRDefault="00F8401F" w:rsidP="005A1391">
      <w:pPr>
        <w:spacing w:after="0" w:line="240" w:lineRule="auto"/>
        <w:rPr>
          <w:rFonts w:ascii="Times New Roman" w:eastAsia="Times New Roman" w:hAnsi="Times New Roman" w:cs="Times New Roman"/>
          <w:sz w:val="24"/>
          <w:szCs w:val="24"/>
          <w:lang w:eastAsia="ru-RU"/>
        </w:rPr>
      </w:pPr>
    </w:p>
    <w:p w:rsidR="004A5923" w:rsidRPr="003106FC" w:rsidRDefault="005E3EC4" w:rsidP="003106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9</w:t>
      </w:r>
      <w:r w:rsidR="004A5923" w:rsidRPr="003106FC">
        <w:rPr>
          <w:rFonts w:ascii="Times New Roman" w:eastAsia="Times New Roman" w:hAnsi="Times New Roman" w:cs="Times New Roman"/>
          <w:b/>
          <w:bCs/>
          <w:sz w:val="24"/>
          <w:szCs w:val="24"/>
          <w:lang w:eastAsia="ru-RU"/>
        </w:rPr>
        <w:t>. Порядок оформлени</w:t>
      </w:r>
      <w:r w:rsidR="003106FC">
        <w:rPr>
          <w:rFonts w:ascii="Times New Roman" w:eastAsia="Times New Roman" w:hAnsi="Times New Roman" w:cs="Times New Roman"/>
          <w:b/>
          <w:bCs/>
          <w:sz w:val="24"/>
          <w:szCs w:val="24"/>
          <w:lang w:eastAsia="ru-RU"/>
        </w:rPr>
        <w:t xml:space="preserve">я результатов проверки в </w:t>
      </w:r>
      <w:r w:rsidR="002B19A4">
        <w:rPr>
          <w:rFonts w:ascii="Times New Roman" w:eastAsia="Times New Roman" w:hAnsi="Times New Roman" w:cs="Times New Roman"/>
          <w:b/>
          <w:bCs/>
          <w:sz w:val="24"/>
          <w:szCs w:val="24"/>
          <w:lang w:eastAsia="ru-RU"/>
        </w:rPr>
        <w:t>области</w:t>
      </w:r>
    </w:p>
    <w:p w:rsidR="004A5923" w:rsidRPr="003106FC" w:rsidRDefault="004A5923" w:rsidP="003106FC">
      <w:pPr>
        <w:spacing w:after="0" w:line="240" w:lineRule="auto"/>
        <w:jc w:val="center"/>
        <w:rPr>
          <w:rFonts w:ascii="Times New Roman" w:eastAsia="Times New Roman" w:hAnsi="Times New Roman" w:cs="Times New Roman"/>
          <w:sz w:val="24"/>
          <w:szCs w:val="24"/>
          <w:lang w:eastAsia="ru-RU"/>
        </w:rPr>
      </w:pPr>
      <w:r w:rsidRPr="003106FC">
        <w:rPr>
          <w:rFonts w:ascii="Times New Roman" w:eastAsia="Times New Roman" w:hAnsi="Times New Roman" w:cs="Times New Roman"/>
          <w:b/>
          <w:bCs/>
          <w:sz w:val="24"/>
          <w:szCs w:val="24"/>
          <w:lang w:eastAsia="ru-RU"/>
        </w:rPr>
        <w:t xml:space="preserve">торговой деятельности на территории </w:t>
      </w:r>
      <w:r w:rsidR="003106FC" w:rsidRPr="003106FC">
        <w:rPr>
          <w:rFonts w:ascii="Times New Roman" w:eastAsia="Times New Roman" w:hAnsi="Times New Roman" w:cs="Times New Roman"/>
          <w:b/>
          <w:sz w:val="24"/>
          <w:szCs w:val="24"/>
          <w:lang w:eastAsia="ru-RU"/>
        </w:rPr>
        <w:t>Новозыбковского района</w:t>
      </w:r>
      <w:r w:rsidR="003106FC" w:rsidRPr="003106FC">
        <w:rPr>
          <w:rFonts w:ascii="Times New Roman" w:eastAsia="Times New Roman" w:hAnsi="Times New Roman" w:cs="Times New Roman"/>
          <w:b/>
          <w:bCs/>
          <w:sz w:val="24"/>
          <w:szCs w:val="24"/>
          <w:lang w:eastAsia="ru-RU"/>
        </w:rPr>
        <w:t xml:space="preserve"> </w:t>
      </w:r>
    </w:p>
    <w:p w:rsidR="004A5923" w:rsidRPr="00D27D31"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5923" w:rsidRPr="00D27D31">
        <w:rPr>
          <w:rFonts w:ascii="Times New Roman" w:eastAsia="Times New Roman" w:hAnsi="Times New Roman" w:cs="Times New Roman"/>
          <w:sz w:val="24"/>
          <w:szCs w:val="24"/>
          <w:lang w:eastAsia="ru-RU"/>
        </w:rPr>
        <w:t>.1. По результатам каждой проведен</w:t>
      </w:r>
      <w:r w:rsidR="003106FC">
        <w:rPr>
          <w:rFonts w:ascii="Times New Roman" w:eastAsia="Times New Roman" w:hAnsi="Times New Roman" w:cs="Times New Roman"/>
          <w:sz w:val="24"/>
          <w:szCs w:val="24"/>
          <w:lang w:eastAsia="ru-RU"/>
        </w:rPr>
        <w:t>ной проверки должностным лицом а</w:t>
      </w:r>
      <w:r w:rsidR="004A5923" w:rsidRPr="00D27D31">
        <w:rPr>
          <w:rFonts w:ascii="Times New Roman" w:eastAsia="Times New Roman" w:hAnsi="Times New Roman" w:cs="Times New Roman"/>
          <w:sz w:val="24"/>
          <w:szCs w:val="24"/>
          <w:lang w:eastAsia="ru-RU"/>
        </w:rPr>
        <w:t xml:space="preserve">дминистрации </w:t>
      </w:r>
      <w:r w:rsidR="003106FC">
        <w:rPr>
          <w:rFonts w:ascii="Times New Roman" w:eastAsia="Times New Roman" w:hAnsi="Times New Roman" w:cs="Times New Roman"/>
          <w:sz w:val="24"/>
          <w:szCs w:val="24"/>
          <w:lang w:eastAsia="ru-RU"/>
        </w:rPr>
        <w:t>Новозыбковского района</w:t>
      </w:r>
      <w:r w:rsidR="003106FC"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составляется акт по установленной форме. </w:t>
      </w:r>
    </w:p>
    <w:p w:rsidR="004A5923" w:rsidRPr="00D27D31"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5923" w:rsidRPr="00D27D31">
        <w:rPr>
          <w:rFonts w:ascii="Times New Roman" w:eastAsia="Times New Roman" w:hAnsi="Times New Roman" w:cs="Times New Roman"/>
          <w:sz w:val="24"/>
          <w:szCs w:val="24"/>
          <w:lang w:eastAsia="ru-RU"/>
        </w:rPr>
        <w:t>.2. К акту п</w:t>
      </w:r>
      <w:r w:rsidR="003106FC">
        <w:rPr>
          <w:rFonts w:ascii="Times New Roman" w:eastAsia="Times New Roman" w:hAnsi="Times New Roman" w:cs="Times New Roman"/>
          <w:sz w:val="24"/>
          <w:szCs w:val="24"/>
          <w:lang w:eastAsia="ru-RU"/>
        </w:rPr>
        <w:t xml:space="preserve">роверки прилагаются </w:t>
      </w:r>
      <w:r w:rsidR="004A5923" w:rsidRPr="00D27D31">
        <w:rPr>
          <w:rFonts w:ascii="Times New Roman" w:eastAsia="Times New Roman" w:hAnsi="Times New Roman" w:cs="Times New Roman"/>
          <w:sz w:val="24"/>
          <w:szCs w:val="24"/>
          <w:lang w:eastAsia="ru-RU"/>
        </w:rPr>
        <w:t>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5923" w:rsidRPr="00D27D31"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5923" w:rsidRPr="00D27D31">
        <w:rPr>
          <w:rFonts w:ascii="Times New Roman" w:eastAsia="Times New Roman" w:hAnsi="Times New Roman" w:cs="Times New Roman"/>
          <w:sz w:val="24"/>
          <w:szCs w:val="24"/>
          <w:lang w:eastAsia="ru-RU"/>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004A5923" w:rsidRPr="00D27D31">
        <w:rPr>
          <w:rFonts w:ascii="Times New Roman" w:eastAsia="Times New Roman" w:hAnsi="Times New Roman" w:cs="Times New Roman"/>
          <w:sz w:val="24"/>
          <w:szCs w:val="24"/>
          <w:lang w:eastAsia="ru-RU"/>
        </w:rPr>
        <w:lastRenderedPageBreak/>
        <w:t xml:space="preserve">об ознакомлении либо об отказе в ознакомлении с актом проверки. </w:t>
      </w:r>
      <w:proofErr w:type="gramStart"/>
      <w:r w:rsidR="004A5923" w:rsidRPr="00D27D31">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4B61E2">
        <w:rPr>
          <w:rFonts w:ascii="Times New Roman" w:eastAsia="Times New Roman" w:hAnsi="Times New Roman" w:cs="Times New Roman"/>
          <w:sz w:val="24"/>
          <w:szCs w:val="24"/>
          <w:lang w:eastAsia="ru-RU"/>
        </w:rPr>
        <w:t>а проверки, хранящемуся в деле администрации Новозыбковского района.</w:t>
      </w:r>
      <w:proofErr w:type="gramEnd"/>
    </w:p>
    <w:p w:rsidR="004A5923" w:rsidRPr="00D27D31"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5923" w:rsidRPr="00D27D31">
        <w:rPr>
          <w:rFonts w:ascii="Times New Roman" w:eastAsia="Times New Roman" w:hAnsi="Times New Roman" w:cs="Times New Roman"/>
          <w:sz w:val="24"/>
          <w:szCs w:val="24"/>
          <w:lang w:eastAsia="ru-RU"/>
        </w:rPr>
        <w:t>.4. В случае</w:t>
      </w:r>
      <w:proofErr w:type="gramStart"/>
      <w:r w:rsidR="004B61E2">
        <w:rPr>
          <w:rFonts w:ascii="Times New Roman" w:eastAsia="Times New Roman" w:hAnsi="Times New Roman" w:cs="Times New Roman"/>
          <w:sz w:val="24"/>
          <w:szCs w:val="24"/>
          <w:lang w:eastAsia="ru-RU"/>
        </w:rPr>
        <w:t>,</w:t>
      </w:r>
      <w:proofErr w:type="gramEnd"/>
      <w:r w:rsidR="004A5923" w:rsidRPr="00D27D31">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4A5923" w:rsidRPr="00D27D31">
        <w:rPr>
          <w:rFonts w:ascii="Times New Roman" w:eastAsia="Times New Roman" w:hAnsi="Times New Roman" w:cs="Times New Roman"/>
          <w:sz w:val="24"/>
          <w:szCs w:val="24"/>
          <w:lang w:eastAsia="ru-RU"/>
        </w:rPr>
        <w:t>которое</w:t>
      </w:r>
      <w:proofErr w:type="gramEnd"/>
      <w:r w:rsidR="004A5923" w:rsidRPr="00D27D31">
        <w:rPr>
          <w:rFonts w:ascii="Times New Roman" w:eastAsia="Times New Roman" w:hAnsi="Times New Roman" w:cs="Times New Roman"/>
          <w:sz w:val="24"/>
          <w:szCs w:val="24"/>
          <w:lang w:eastAsia="ru-RU"/>
        </w:rPr>
        <w:t xml:space="preserve"> приобщается к экземпляру акт</w:t>
      </w:r>
      <w:r w:rsidR="003106FC">
        <w:rPr>
          <w:rFonts w:ascii="Times New Roman" w:eastAsia="Times New Roman" w:hAnsi="Times New Roman" w:cs="Times New Roman"/>
          <w:sz w:val="24"/>
          <w:szCs w:val="24"/>
          <w:lang w:eastAsia="ru-RU"/>
        </w:rPr>
        <w:t>а проверки, хранящемуся в деле а</w:t>
      </w:r>
      <w:r w:rsidR="004A5923" w:rsidRPr="00D27D31">
        <w:rPr>
          <w:rFonts w:ascii="Times New Roman" w:eastAsia="Times New Roman" w:hAnsi="Times New Roman" w:cs="Times New Roman"/>
          <w:sz w:val="24"/>
          <w:szCs w:val="24"/>
          <w:lang w:eastAsia="ru-RU"/>
        </w:rPr>
        <w:t xml:space="preserve">дминистрации </w:t>
      </w:r>
      <w:r w:rsidR="003106FC">
        <w:rPr>
          <w:rFonts w:ascii="Times New Roman" w:eastAsia="Times New Roman" w:hAnsi="Times New Roman" w:cs="Times New Roman"/>
          <w:sz w:val="24"/>
          <w:szCs w:val="24"/>
          <w:lang w:eastAsia="ru-RU"/>
        </w:rPr>
        <w:t>Новозыбковского района.</w:t>
      </w:r>
    </w:p>
    <w:p w:rsidR="004A5923" w:rsidRPr="00D27D31"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5923" w:rsidRPr="00D27D31">
        <w:rPr>
          <w:rFonts w:ascii="Times New Roman" w:eastAsia="Times New Roman" w:hAnsi="Times New Roman" w:cs="Times New Roman"/>
          <w:sz w:val="24"/>
          <w:szCs w:val="24"/>
          <w:lang w:eastAsia="ru-RU"/>
        </w:rPr>
        <w:t>.5. В случае</w:t>
      </w:r>
      <w:proofErr w:type="gramStart"/>
      <w:r w:rsidR="003106FC">
        <w:rPr>
          <w:rFonts w:ascii="Times New Roman" w:eastAsia="Times New Roman" w:hAnsi="Times New Roman" w:cs="Times New Roman"/>
          <w:sz w:val="24"/>
          <w:szCs w:val="24"/>
          <w:lang w:eastAsia="ru-RU"/>
        </w:rPr>
        <w:t>,</w:t>
      </w:r>
      <w:proofErr w:type="gramEnd"/>
      <w:r w:rsidR="004A5923" w:rsidRPr="00D27D31">
        <w:rPr>
          <w:rFonts w:ascii="Times New Roman" w:eastAsia="Times New Roman" w:hAnsi="Times New Roman" w:cs="Times New Roman"/>
          <w:sz w:val="24"/>
          <w:szCs w:val="24"/>
          <w:lang w:eastAsia="ru-RU"/>
        </w:rPr>
        <w:t xml:space="preserve"> если получено согласование </w:t>
      </w:r>
      <w:r w:rsidR="003106FC">
        <w:rPr>
          <w:rFonts w:ascii="Times New Roman" w:eastAsia="Times New Roman" w:hAnsi="Times New Roman" w:cs="Times New Roman"/>
          <w:sz w:val="24"/>
          <w:szCs w:val="24"/>
          <w:lang w:eastAsia="ru-RU"/>
        </w:rPr>
        <w:t xml:space="preserve">Новозыбковской </w:t>
      </w:r>
      <w:proofErr w:type="spellStart"/>
      <w:r w:rsidR="003106FC">
        <w:rPr>
          <w:rFonts w:ascii="Times New Roman" w:eastAsia="Times New Roman" w:hAnsi="Times New Roman" w:cs="Times New Roman"/>
          <w:sz w:val="24"/>
          <w:szCs w:val="24"/>
          <w:lang w:eastAsia="ru-RU"/>
        </w:rPr>
        <w:t>межрай</w:t>
      </w:r>
      <w:r w:rsidR="004A5923" w:rsidRPr="00D27D31">
        <w:rPr>
          <w:rFonts w:ascii="Times New Roman" w:eastAsia="Times New Roman" w:hAnsi="Times New Roman" w:cs="Times New Roman"/>
          <w:sz w:val="24"/>
          <w:szCs w:val="24"/>
          <w:lang w:eastAsia="ru-RU"/>
        </w:rPr>
        <w:t>прокуратуры</w:t>
      </w:r>
      <w:proofErr w:type="spellEnd"/>
      <w:r w:rsidR="004A5923" w:rsidRPr="00D27D31">
        <w:rPr>
          <w:rFonts w:ascii="Times New Roman" w:eastAsia="Times New Roman" w:hAnsi="Times New Roman" w:cs="Times New Roman"/>
          <w:sz w:val="24"/>
          <w:szCs w:val="24"/>
          <w:lang w:eastAsia="ru-RU"/>
        </w:rPr>
        <w:t xml:space="preserve"> для</w:t>
      </w:r>
      <w:r w:rsidR="004B61E2">
        <w:rPr>
          <w:rFonts w:ascii="Times New Roman" w:eastAsia="Times New Roman" w:hAnsi="Times New Roman" w:cs="Times New Roman"/>
          <w:sz w:val="24"/>
          <w:szCs w:val="24"/>
          <w:lang w:eastAsia="ru-RU"/>
        </w:rPr>
        <w:t xml:space="preserve"> проведения внеплановой</w:t>
      </w:r>
      <w:r w:rsidR="004A5923" w:rsidRPr="00D27D31">
        <w:rPr>
          <w:rFonts w:ascii="Times New Roman" w:eastAsia="Times New Roman" w:hAnsi="Times New Roman" w:cs="Times New Roman"/>
          <w:sz w:val="24"/>
          <w:szCs w:val="24"/>
          <w:lang w:eastAsia="ru-RU"/>
        </w:rPr>
        <w:t xml:space="preserve"> проверки, копия акта проверки в течение пяти рабочих дней со дня его составления напр</w:t>
      </w:r>
      <w:r w:rsidR="003106FC">
        <w:rPr>
          <w:rFonts w:ascii="Times New Roman" w:eastAsia="Times New Roman" w:hAnsi="Times New Roman" w:cs="Times New Roman"/>
          <w:sz w:val="24"/>
          <w:szCs w:val="24"/>
          <w:lang w:eastAsia="ru-RU"/>
        </w:rPr>
        <w:t xml:space="preserve">авляется в </w:t>
      </w:r>
      <w:r w:rsidR="004A5923" w:rsidRPr="00D27D31">
        <w:rPr>
          <w:rFonts w:ascii="Times New Roman" w:eastAsia="Times New Roman" w:hAnsi="Times New Roman" w:cs="Times New Roman"/>
          <w:sz w:val="24"/>
          <w:szCs w:val="24"/>
          <w:lang w:eastAsia="ru-RU"/>
        </w:rPr>
        <w:t xml:space="preserve"> прокуратуру.</w:t>
      </w:r>
    </w:p>
    <w:p w:rsidR="004A5923" w:rsidRPr="00D27D31"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A5923" w:rsidRPr="00D27D31">
        <w:rPr>
          <w:rFonts w:ascii="Times New Roman" w:eastAsia="Times New Roman" w:hAnsi="Times New Roman" w:cs="Times New Roman"/>
          <w:sz w:val="24"/>
          <w:szCs w:val="24"/>
          <w:lang w:eastAsia="ru-RU"/>
        </w:rPr>
        <w:t>.6. После провед</w:t>
      </w:r>
      <w:r w:rsidR="003106FC">
        <w:rPr>
          <w:rFonts w:ascii="Times New Roman" w:eastAsia="Times New Roman" w:hAnsi="Times New Roman" w:cs="Times New Roman"/>
          <w:sz w:val="24"/>
          <w:szCs w:val="24"/>
          <w:lang w:eastAsia="ru-RU"/>
        </w:rPr>
        <w:t>ения проверки должностное лицо а</w:t>
      </w:r>
      <w:r w:rsidR="004A5923" w:rsidRPr="00D27D31">
        <w:rPr>
          <w:rFonts w:ascii="Times New Roman" w:eastAsia="Times New Roman" w:hAnsi="Times New Roman" w:cs="Times New Roman"/>
          <w:sz w:val="24"/>
          <w:szCs w:val="24"/>
          <w:lang w:eastAsia="ru-RU"/>
        </w:rPr>
        <w:t xml:space="preserve">дминистрации </w:t>
      </w:r>
      <w:r w:rsidR="003106FC">
        <w:rPr>
          <w:rFonts w:ascii="Times New Roman" w:eastAsia="Times New Roman" w:hAnsi="Times New Roman" w:cs="Times New Roman"/>
          <w:sz w:val="24"/>
          <w:szCs w:val="24"/>
          <w:lang w:eastAsia="ru-RU"/>
        </w:rPr>
        <w:t>Новозыбковского района</w:t>
      </w:r>
      <w:r w:rsidR="003106FC"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направляет полученные в ходе проверки материалы и иные документы, подтверждающие </w:t>
      </w:r>
      <w:r w:rsidR="003106FC">
        <w:rPr>
          <w:rFonts w:ascii="Times New Roman" w:eastAsia="Times New Roman" w:hAnsi="Times New Roman" w:cs="Times New Roman"/>
          <w:sz w:val="24"/>
          <w:szCs w:val="24"/>
          <w:lang w:eastAsia="ru-RU"/>
        </w:rPr>
        <w:t>наличие правонарушения в сфере</w:t>
      </w:r>
      <w:r w:rsidR="004A5923" w:rsidRPr="00D27D31">
        <w:rPr>
          <w:rFonts w:ascii="Times New Roman" w:eastAsia="Times New Roman" w:hAnsi="Times New Roman" w:cs="Times New Roman"/>
          <w:sz w:val="24"/>
          <w:szCs w:val="24"/>
          <w:lang w:eastAsia="ru-RU"/>
        </w:rPr>
        <w:t xml:space="preserve"> торговой деятельности, в орган, уполномоченный на рассмотрение и принятие решения по соответствующему виду правонарушения.</w:t>
      </w:r>
    </w:p>
    <w:p w:rsidR="004A5923" w:rsidRDefault="007A320D" w:rsidP="005A1391">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106FC">
        <w:rPr>
          <w:rFonts w:ascii="Times New Roman" w:eastAsia="Times New Roman" w:hAnsi="Times New Roman" w:cs="Times New Roman"/>
          <w:sz w:val="24"/>
          <w:szCs w:val="24"/>
          <w:lang w:eastAsia="ru-RU"/>
        </w:rPr>
        <w:t>.7</w:t>
      </w:r>
      <w:r w:rsidR="004A5923" w:rsidRPr="00D27D31">
        <w:rPr>
          <w:rFonts w:ascii="Times New Roman" w:eastAsia="Times New Roman" w:hAnsi="Times New Roman" w:cs="Times New Roman"/>
          <w:sz w:val="24"/>
          <w:szCs w:val="24"/>
          <w:lang w:eastAsia="ru-RU"/>
        </w:rPr>
        <w:t>. В целях учета периодичности, видов и форм проведения проверок юридические лица и индивидуальные предприниматели ведут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w:t>
      </w:r>
      <w:r w:rsidR="003106FC">
        <w:rPr>
          <w:rFonts w:ascii="Times New Roman" w:eastAsia="Times New Roman" w:hAnsi="Times New Roman" w:cs="Times New Roman"/>
          <w:sz w:val="24"/>
          <w:szCs w:val="24"/>
          <w:lang w:eastAsia="ru-RU"/>
        </w:rPr>
        <w:t>кте проверки должностным лицом а</w:t>
      </w:r>
      <w:r w:rsidR="004A5923" w:rsidRPr="00D27D31">
        <w:rPr>
          <w:rFonts w:ascii="Times New Roman" w:eastAsia="Times New Roman" w:hAnsi="Times New Roman" w:cs="Times New Roman"/>
          <w:sz w:val="24"/>
          <w:szCs w:val="24"/>
          <w:lang w:eastAsia="ru-RU"/>
        </w:rPr>
        <w:t xml:space="preserve">дминистрации </w:t>
      </w:r>
      <w:r w:rsidR="003106FC">
        <w:rPr>
          <w:rFonts w:ascii="Times New Roman" w:eastAsia="Times New Roman" w:hAnsi="Times New Roman" w:cs="Times New Roman"/>
          <w:sz w:val="24"/>
          <w:szCs w:val="24"/>
          <w:lang w:eastAsia="ru-RU"/>
        </w:rPr>
        <w:t>Новозыбковского района</w:t>
      </w:r>
      <w:r w:rsidR="003106FC"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 делается соответствующая запись.</w:t>
      </w:r>
    </w:p>
    <w:p w:rsidR="005A1391" w:rsidRDefault="005A1391" w:rsidP="005A1391">
      <w:pPr>
        <w:spacing w:after="0" w:line="240" w:lineRule="auto"/>
        <w:ind w:firstLine="544"/>
        <w:jc w:val="both"/>
        <w:rPr>
          <w:rFonts w:ascii="Times New Roman" w:eastAsia="Times New Roman" w:hAnsi="Times New Roman" w:cs="Times New Roman"/>
          <w:sz w:val="24"/>
          <w:szCs w:val="24"/>
          <w:lang w:eastAsia="ru-RU"/>
        </w:rPr>
      </w:pPr>
    </w:p>
    <w:p w:rsidR="00594EA9" w:rsidRPr="00EF57C6" w:rsidRDefault="007A320D" w:rsidP="00594EA9">
      <w:pPr>
        <w:autoSpaceDE w:val="0"/>
        <w:autoSpaceDN w:val="0"/>
        <w:adjustRightInd w:val="0"/>
        <w:spacing w:after="0" w:line="240" w:lineRule="auto"/>
        <w:ind w:firstLine="540"/>
        <w:jc w:val="both"/>
        <w:outlineLvl w:val="1"/>
        <w:rPr>
          <w:rFonts w:ascii="Times New Roman" w:hAnsi="Times New Roman" w:cs="Times New Roman"/>
          <w:b/>
          <w:sz w:val="24"/>
          <w:szCs w:val="24"/>
        </w:rPr>
      </w:pPr>
      <w:r>
        <w:rPr>
          <w:rFonts w:ascii="Times New Roman" w:hAnsi="Times New Roman" w:cs="Times New Roman"/>
          <w:b/>
          <w:sz w:val="24"/>
          <w:szCs w:val="24"/>
        </w:rPr>
        <w:t>10</w:t>
      </w:r>
      <w:r w:rsidR="00594EA9" w:rsidRPr="00EF57C6">
        <w:rPr>
          <w:rFonts w:ascii="Times New Roman" w:hAnsi="Times New Roman" w:cs="Times New Roman"/>
          <w:b/>
          <w:sz w:val="24"/>
          <w:szCs w:val="24"/>
        </w:rPr>
        <w:t>. Меры, принимаемые должностными лицами органа муниципального контроля в отношении фактов нарушений, выявленных при проведении проверки</w:t>
      </w:r>
    </w:p>
    <w:p w:rsidR="00594EA9" w:rsidRPr="00EF57C6" w:rsidRDefault="00594EA9" w:rsidP="00594EA9">
      <w:pPr>
        <w:autoSpaceDE w:val="0"/>
        <w:autoSpaceDN w:val="0"/>
        <w:adjustRightInd w:val="0"/>
        <w:spacing w:after="0" w:line="240" w:lineRule="auto"/>
        <w:ind w:firstLine="540"/>
        <w:jc w:val="both"/>
        <w:rPr>
          <w:rFonts w:ascii="Times New Roman" w:hAnsi="Times New Roman" w:cs="Times New Roman"/>
          <w:b/>
          <w:sz w:val="24"/>
          <w:szCs w:val="24"/>
        </w:rPr>
      </w:pPr>
    </w:p>
    <w:p w:rsidR="00594EA9" w:rsidRDefault="00594EA9" w:rsidP="00594E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w:t>
      </w:r>
      <w:r w:rsidR="00EF57C6">
        <w:rPr>
          <w:rFonts w:ascii="Times New Roman" w:hAnsi="Times New Roman" w:cs="Times New Roman"/>
          <w:sz w:val="24"/>
          <w:szCs w:val="24"/>
        </w:rPr>
        <w:t>, региональными, федеральными</w:t>
      </w:r>
      <w:r>
        <w:rPr>
          <w:rFonts w:ascii="Times New Roman" w:hAnsi="Times New Roman" w:cs="Times New Roman"/>
          <w:sz w:val="24"/>
          <w:szCs w:val="24"/>
        </w:rPr>
        <w:t xml:space="preserve">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4EA9" w:rsidRDefault="00594EA9" w:rsidP="00594E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594EA9" w:rsidRDefault="00594EA9" w:rsidP="00594E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Pr>
          <w:rFonts w:ascii="Times New Roman" w:hAnsi="Times New Roman" w:cs="Times New Roman"/>
          <w:sz w:val="24"/>
          <w:szCs w:val="24"/>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94EA9" w:rsidRDefault="00594EA9" w:rsidP="00EF57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w:t>
      </w:r>
      <w:r w:rsidR="00EF57C6">
        <w:rPr>
          <w:rFonts w:ascii="Times New Roman" w:hAnsi="Times New Roman" w:cs="Times New Roman"/>
          <w:sz w:val="24"/>
          <w:szCs w:val="24"/>
        </w:rPr>
        <w:t xml:space="preserve"> такой вред причинен, </w:t>
      </w:r>
      <w:r>
        <w:rPr>
          <w:rFonts w:ascii="Times New Roman" w:hAnsi="Times New Roman" w:cs="Times New Roman"/>
          <w:sz w:val="24"/>
          <w:szCs w:val="24"/>
        </w:rPr>
        <w:t xml:space="preserve"> орган</w:t>
      </w:r>
      <w:r w:rsidR="00EF57C6">
        <w:rPr>
          <w:rFonts w:ascii="Times New Roman" w:hAnsi="Times New Roman" w:cs="Times New Roman"/>
          <w:sz w:val="24"/>
          <w:szCs w:val="24"/>
        </w:rPr>
        <w:t xml:space="preserve"> муниципального контроля обязан</w:t>
      </w:r>
      <w:r>
        <w:rPr>
          <w:rFonts w:ascii="Times New Roman" w:hAnsi="Times New Roman" w:cs="Times New Roman"/>
          <w:sz w:val="24"/>
          <w:szCs w:val="24"/>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F57C6" w:rsidRPr="00EF57C6" w:rsidRDefault="00EF57C6" w:rsidP="00EF57C6">
      <w:pPr>
        <w:autoSpaceDE w:val="0"/>
        <w:autoSpaceDN w:val="0"/>
        <w:adjustRightInd w:val="0"/>
        <w:spacing w:after="0" w:line="240" w:lineRule="auto"/>
        <w:ind w:firstLine="540"/>
        <w:jc w:val="both"/>
        <w:rPr>
          <w:rFonts w:ascii="Times New Roman" w:hAnsi="Times New Roman" w:cs="Times New Roman"/>
          <w:sz w:val="24"/>
          <w:szCs w:val="24"/>
        </w:rPr>
      </w:pPr>
    </w:p>
    <w:p w:rsidR="004A5923" w:rsidRPr="00D27D31" w:rsidRDefault="007A320D" w:rsidP="003106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r w:rsidR="003106FC">
        <w:rPr>
          <w:rFonts w:ascii="Times New Roman" w:eastAsia="Times New Roman" w:hAnsi="Times New Roman" w:cs="Times New Roman"/>
          <w:b/>
          <w:bCs/>
          <w:sz w:val="24"/>
          <w:szCs w:val="24"/>
          <w:lang w:eastAsia="ru-RU"/>
        </w:rPr>
        <w:t xml:space="preserve">. Учет проверок в </w:t>
      </w:r>
      <w:r w:rsidR="002B19A4">
        <w:rPr>
          <w:rFonts w:ascii="Times New Roman" w:eastAsia="Times New Roman" w:hAnsi="Times New Roman" w:cs="Times New Roman"/>
          <w:b/>
          <w:bCs/>
          <w:sz w:val="24"/>
          <w:szCs w:val="24"/>
          <w:lang w:eastAsia="ru-RU"/>
        </w:rPr>
        <w:t>области</w:t>
      </w:r>
      <w:r w:rsidR="004A5923" w:rsidRPr="00D27D31">
        <w:rPr>
          <w:rFonts w:ascii="Times New Roman" w:eastAsia="Times New Roman" w:hAnsi="Times New Roman" w:cs="Times New Roman"/>
          <w:b/>
          <w:bCs/>
          <w:sz w:val="24"/>
          <w:szCs w:val="24"/>
          <w:lang w:eastAsia="ru-RU"/>
        </w:rPr>
        <w:t xml:space="preserve"> торговой деятельности</w:t>
      </w:r>
    </w:p>
    <w:p w:rsidR="004A5923" w:rsidRPr="00D27D31" w:rsidRDefault="004A5923" w:rsidP="003106FC">
      <w:pPr>
        <w:spacing w:after="0" w:line="240" w:lineRule="auto"/>
        <w:jc w:val="center"/>
        <w:rPr>
          <w:rFonts w:ascii="Times New Roman" w:eastAsia="Times New Roman" w:hAnsi="Times New Roman" w:cs="Times New Roman"/>
          <w:sz w:val="24"/>
          <w:szCs w:val="24"/>
          <w:lang w:eastAsia="ru-RU"/>
        </w:rPr>
      </w:pPr>
      <w:r w:rsidRPr="00D27D31">
        <w:rPr>
          <w:rFonts w:ascii="Times New Roman" w:eastAsia="Times New Roman" w:hAnsi="Times New Roman" w:cs="Times New Roman"/>
          <w:b/>
          <w:bCs/>
          <w:sz w:val="24"/>
          <w:szCs w:val="24"/>
          <w:lang w:eastAsia="ru-RU"/>
        </w:rPr>
        <w:t xml:space="preserve">на территории </w:t>
      </w:r>
      <w:r w:rsidR="003106FC" w:rsidRPr="003106FC">
        <w:rPr>
          <w:rFonts w:ascii="Times New Roman" w:eastAsia="Times New Roman" w:hAnsi="Times New Roman" w:cs="Times New Roman"/>
          <w:b/>
          <w:sz w:val="24"/>
          <w:szCs w:val="24"/>
          <w:lang w:eastAsia="ru-RU"/>
        </w:rPr>
        <w:t>Новозыбковского района</w:t>
      </w:r>
      <w:r w:rsidR="003106FC" w:rsidRPr="00D27D31">
        <w:rPr>
          <w:rFonts w:ascii="Times New Roman" w:eastAsia="Times New Roman" w:hAnsi="Times New Roman" w:cs="Times New Roman"/>
          <w:b/>
          <w:bCs/>
          <w:sz w:val="24"/>
          <w:szCs w:val="24"/>
          <w:lang w:eastAsia="ru-RU"/>
        </w:rPr>
        <w:t xml:space="preserve"> </w:t>
      </w:r>
    </w:p>
    <w:p w:rsidR="004A5923" w:rsidRPr="00D27D31" w:rsidRDefault="007A320D" w:rsidP="009B558F">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A5923" w:rsidRPr="00D27D31">
        <w:rPr>
          <w:rFonts w:ascii="Times New Roman" w:eastAsia="Times New Roman" w:hAnsi="Times New Roman" w:cs="Times New Roman"/>
          <w:sz w:val="24"/>
          <w:szCs w:val="24"/>
          <w:lang w:eastAsia="ru-RU"/>
        </w:rPr>
        <w:t xml:space="preserve">.1. Администрация </w:t>
      </w:r>
      <w:r w:rsidR="003106FC">
        <w:rPr>
          <w:rFonts w:ascii="Times New Roman" w:eastAsia="Times New Roman" w:hAnsi="Times New Roman" w:cs="Times New Roman"/>
          <w:sz w:val="24"/>
          <w:szCs w:val="24"/>
          <w:lang w:eastAsia="ru-RU"/>
        </w:rPr>
        <w:t>Новозыбковского района</w:t>
      </w:r>
      <w:r w:rsidR="003106FC" w:rsidRPr="00D27D31">
        <w:rPr>
          <w:rFonts w:ascii="Times New Roman" w:eastAsia="Times New Roman" w:hAnsi="Times New Roman" w:cs="Times New Roman"/>
          <w:sz w:val="24"/>
          <w:szCs w:val="24"/>
          <w:lang w:eastAsia="ru-RU"/>
        </w:rPr>
        <w:t xml:space="preserve"> </w:t>
      </w:r>
      <w:r w:rsidR="004A5923" w:rsidRPr="00D27D31">
        <w:rPr>
          <w:rFonts w:ascii="Times New Roman" w:eastAsia="Times New Roman" w:hAnsi="Times New Roman" w:cs="Times New Roman"/>
          <w:sz w:val="24"/>
          <w:szCs w:val="24"/>
          <w:lang w:eastAsia="ru-RU"/>
        </w:rPr>
        <w:t xml:space="preserve">ведет учет проверок в </w:t>
      </w:r>
      <w:r w:rsidR="002B19A4">
        <w:rPr>
          <w:rFonts w:ascii="Times New Roman" w:eastAsia="Times New Roman" w:hAnsi="Times New Roman" w:cs="Times New Roman"/>
          <w:sz w:val="24"/>
          <w:szCs w:val="24"/>
          <w:lang w:eastAsia="ru-RU"/>
        </w:rPr>
        <w:t>области</w:t>
      </w:r>
      <w:r w:rsidR="004A5923" w:rsidRPr="00D27D31">
        <w:rPr>
          <w:rFonts w:ascii="Times New Roman" w:eastAsia="Times New Roman" w:hAnsi="Times New Roman" w:cs="Times New Roman"/>
          <w:sz w:val="24"/>
          <w:szCs w:val="24"/>
          <w:lang w:eastAsia="ru-RU"/>
        </w:rPr>
        <w:t xml:space="preserve"> торговой деятельности на территории </w:t>
      </w:r>
      <w:r w:rsidR="003106FC">
        <w:rPr>
          <w:rFonts w:ascii="Times New Roman" w:eastAsia="Times New Roman" w:hAnsi="Times New Roman" w:cs="Times New Roman"/>
          <w:sz w:val="24"/>
          <w:szCs w:val="24"/>
          <w:lang w:eastAsia="ru-RU"/>
        </w:rPr>
        <w:t>Новозыбковского района</w:t>
      </w:r>
      <w:r w:rsidR="003106FC" w:rsidRPr="00D27D31">
        <w:rPr>
          <w:rFonts w:ascii="Times New Roman" w:eastAsia="Times New Roman" w:hAnsi="Times New Roman" w:cs="Times New Roman"/>
          <w:sz w:val="24"/>
          <w:szCs w:val="24"/>
          <w:lang w:eastAsia="ru-RU"/>
        </w:rPr>
        <w:t xml:space="preserve"> </w:t>
      </w:r>
      <w:r w:rsidR="003106FC">
        <w:rPr>
          <w:rFonts w:ascii="Times New Roman" w:eastAsia="Times New Roman" w:hAnsi="Times New Roman" w:cs="Times New Roman"/>
          <w:sz w:val="24"/>
          <w:szCs w:val="24"/>
          <w:lang w:eastAsia="ru-RU"/>
        </w:rPr>
        <w:t xml:space="preserve"> в ж</w:t>
      </w:r>
      <w:r w:rsidR="004A5923" w:rsidRPr="00D27D31">
        <w:rPr>
          <w:rFonts w:ascii="Times New Roman" w:eastAsia="Times New Roman" w:hAnsi="Times New Roman" w:cs="Times New Roman"/>
          <w:sz w:val="24"/>
          <w:szCs w:val="24"/>
          <w:lang w:eastAsia="ru-RU"/>
        </w:rPr>
        <w:t>урнале учета проверок по форме согласно приложению.</w:t>
      </w:r>
    </w:p>
    <w:p w:rsidR="004B61E2" w:rsidRDefault="007A320D" w:rsidP="009B558F">
      <w:pPr>
        <w:spacing w:after="0" w:line="240" w:lineRule="auto"/>
        <w:ind w:firstLine="5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A5923" w:rsidRPr="00D27D31">
        <w:rPr>
          <w:rFonts w:ascii="Times New Roman" w:eastAsia="Times New Roman" w:hAnsi="Times New Roman" w:cs="Times New Roman"/>
          <w:sz w:val="24"/>
          <w:szCs w:val="24"/>
          <w:lang w:eastAsia="ru-RU"/>
        </w:rPr>
        <w:t>.2. Оформляемые в ходе проверок акты проверок и иные связанные с результатами</w:t>
      </w:r>
      <w:r w:rsidR="003106FC">
        <w:rPr>
          <w:rFonts w:ascii="Times New Roman" w:eastAsia="Times New Roman" w:hAnsi="Times New Roman" w:cs="Times New Roman"/>
          <w:sz w:val="24"/>
          <w:szCs w:val="24"/>
          <w:lang w:eastAsia="ru-RU"/>
        </w:rPr>
        <w:t xml:space="preserve"> проверки документы хранятся в а</w:t>
      </w:r>
      <w:r w:rsidR="004A5923" w:rsidRPr="00D27D31">
        <w:rPr>
          <w:rFonts w:ascii="Times New Roman" w:eastAsia="Times New Roman" w:hAnsi="Times New Roman" w:cs="Times New Roman"/>
          <w:sz w:val="24"/>
          <w:szCs w:val="24"/>
          <w:lang w:eastAsia="ru-RU"/>
        </w:rPr>
        <w:t>дминистрации</w:t>
      </w:r>
      <w:r w:rsidR="003106FC" w:rsidRPr="003106FC">
        <w:rPr>
          <w:rFonts w:ascii="Times New Roman" w:eastAsia="Times New Roman" w:hAnsi="Times New Roman" w:cs="Times New Roman"/>
          <w:sz w:val="24"/>
          <w:szCs w:val="24"/>
          <w:lang w:eastAsia="ru-RU"/>
        </w:rPr>
        <w:t xml:space="preserve"> </w:t>
      </w:r>
      <w:r w:rsidR="003106FC">
        <w:rPr>
          <w:rFonts w:ascii="Times New Roman" w:eastAsia="Times New Roman" w:hAnsi="Times New Roman" w:cs="Times New Roman"/>
          <w:sz w:val="24"/>
          <w:szCs w:val="24"/>
          <w:lang w:eastAsia="ru-RU"/>
        </w:rPr>
        <w:t>Новозыбковского района.</w:t>
      </w:r>
    </w:p>
    <w:p w:rsidR="00AF4624" w:rsidRDefault="00AF4624" w:rsidP="00AF4624">
      <w:pPr>
        <w:spacing w:before="100" w:beforeAutospacing="1" w:after="0" w:line="240" w:lineRule="auto"/>
        <w:rPr>
          <w:rFonts w:ascii="Times New Roman" w:eastAsia="Times New Roman" w:hAnsi="Times New Roman" w:cs="Times New Roman"/>
          <w:sz w:val="24"/>
          <w:szCs w:val="24"/>
          <w:lang w:eastAsia="ru-RU"/>
        </w:rPr>
      </w:pPr>
    </w:p>
    <w:p w:rsidR="00B25B73" w:rsidRDefault="00AF4624" w:rsidP="00AF462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5B73">
        <w:rPr>
          <w:rFonts w:ascii="Times New Roman" w:eastAsia="Times New Roman" w:hAnsi="Times New Roman" w:cs="Times New Roman"/>
          <w:sz w:val="24"/>
          <w:szCs w:val="24"/>
          <w:lang w:eastAsia="ru-RU"/>
        </w:rPr>
        <w:t>Приложение</w:t>
      </w:r>
    </w:p>
    <w:p w:rsidR="00B25B73" w:rsidRDefault="00B25B73" w:rsidP="00B25B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Положению о порядке организации и</w:t>
      </w:r>
    </w:p>
    <w:p w:rsidR="00B25B73" w:rsidRDefault="00B25B73" w:rsidP="00B25B7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осуществления муниципального контроля </w:t>
      </w:r>
      <w:proofErr w:type="gramStart"/>
      <w:r>
        <w:rPr>
          <w:rFonts w:ascii="Times New Roman" w:eastAsia="Times New Roman" w:hAnsi="Times New Roman" w:cs="Times New Roman"/>
          <w:sz w:val="24"/>
          <w:szCs w:val="24"/>
          <w:lang w:eastAsia="ru-RU"/>
        </w:rPr>
        <w:t>в</w:t>
      </w:r>
      <w:proofErr w:type="gramEnd"/>
    </w:p>
    <w:p w:rsidR="00B25B73" w:rsidRDefault="00B25B73" w:rsidP="00B25B73">
      <w:pPr>
        <w:spacing w:after="0" w:line="240" w:lineRule="auto"/>
        <w:ind w:firstLine="55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области  торговой деятельности </w:t>
      </w:r>
      <w:proofErr w:type="gramStart"/>
      <w:r>
        <w:rPr>
          <w:rFonts w:ascii="Times New Roman" w:eastAsia="Times New Roman" w:hAnsi="Times New Roman" w:cs="Times New Roman"/>
          <w:sz w:val="24"/>
          <w:szCs w:val="24"/>
          <w:lang w:eastAsia="ru-RU"/>
        </w:rPr>
        <w:t>на</w:t>
      </w:r>
      <w:proofErr w:type="gramEnd"/>
    </w:p>
    <w:p w:rsidR="00B25B73" w:rsidRDefault="00B25B73" w:rsidP="00B25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территории Новозыбковского района </w:t>
      </w:r>
    </w:p>
    <w:p w:rsidR="00B25B73" w:rsidRDefault="00B25B73" w:rsidP="00B25B73">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учета проверок</w:t>
      </w:r>
    </w:p>
    <w:p w:rsidR="00B25B73" w:rsidRDefault="00B25B73" w:rsidP="00B25B7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B25B73" w:rsidRDefault="00B25B73" w:rsidP="00B25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начала ведения журнала)</w:t>
      </w:r>
    </w:p>
    <w:p w:rsidR="00B25B73" w:rsidRDefault="00B25B73" w:rsidP="00B25B7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B25B73" w:rsidRDefault="00B25B73" w:rsidP="00B25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(наименование</w:t>
      </w:r>
      <w:r>
        <w:rPr>
          <w:rFonts w:ascii="Times New Roman" w:eastAsia="Times New Roman" w:hAnsi="Times New Roman" w:cs="Times New Roman"/>
          <w:sz w:val="24"/>
          <w:szCs w:val="24"/>
          <w:lang w:eastAsia="ru-RU"/>
        </w:rPr>
        <w:t xml:space="preserve"> органа муниципального контроля)</w:t>
      </w:r>
    </w:p>
    <w:p w:rsidR="00B25B73" w:rsidRDefault="00B25B73" w:rsidP="00B25B7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 __________________________________________________________________</w:t>
      </w:r>
    </w:p>
    <w:p w:rsidR="00B25B73" w:rsidRDefault="00B25B73" w:rsidP="00B25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(фамилия, имя, отчество, должность лица (лиц), ответственного за ведение Журнала учета проверок</w:t>
      </w:r>
      <w:r>
        <w:rPr>
          <w:rFonts w:ascii="Times New Roman" w:eastAsia="Times New Roman" w:hAnsi="Times New Roman" w:cs="Times New Roman"/>
          <w:sz w:val="24"/>
          <w:szCs w:val="24"/>
          <w:lang w:eastAsia="ru-RU"/>
        </w:rPr>
        <w:t>)</w:t>
      </w:r>
    </w:p>
    <w:p w:rsidR="00B25B73" w:rsidRDefault="00B25B73" w:rsidP="00B25B7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Подпись: ______________________________________________</w:t>
      </w:r>
    </w:p>
    <w:p w:rsidR="00B25B73" w:rsidRDefault="00B25B73" w:rsidP="00B25B73">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проводимых проверках</w:t>
      </w:r>
    </w:p>
    <w:tbl>
      <w:tblPr>
        <w:tblW w:w="0" w:type="auto"/>
        <w:tblCellSpacing w:w="15" w:type="dxa"/>
        <w:tblLook w:val="04A0"/>
      </w:tblPr>
      <w:tblGrid>
        <w:gridCol w:w="441"/>
        <w:gridCol w:w="5811"/>
        <w:gridCol w:w="3337"/>
      </w:tblGrid>
      <w:tr w:rsidR="00B25B73" w:rsidTr="00B25B73">
        <w:trPr>
          <w:tblCellSpacing w:w="15" w:type="dxa"/>
        </w:trPr>
        <w:tc>
          <w:tcPr>
            <w:tcW w:w="396" w:type="dxa"/>
            <w:tcBorders>
              <w:top w:val="single" w:sz="6" w:space="0" w:color="000000"/>
              <w:left w:val="single" w:sz="6" w:space="0" w:color="000000"/>
              <w:bottom w:val="single" w:sz="6" w:space="0" w:color="000000"/>
              <w:right w:val="nil"/>
            </w:tcBorders>
            <w:tcMar>
              <w:top w:w="72"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5781" w:type="dxa"/>
            <w:tcBorders>
              <w:top w:val="single" w:sz="6" w:space="0" w:color="000000"/>
              <w:left w:val="single" w:sz="6" w:space="0" w:color="000000"/>
              <w:bottom w:val="single" w:sz="6" w:space="0" w:color="000000"/>
              <w:right w:val="nil"/>
            </w:tcBorders>
            <w:tcMar>
              <w:top w:w="72"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и окончания проверки </w:t>
            </w:r>
          </w:p>
        </w:tc>
        <w:tc>
          <w:tcPr>
            <w:tcW w:w="3292"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480"/>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Общее время проведения проверки (для субъектов малого и среднего предпринимательства, в часах)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09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30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w:t>
            </w:r>
            <w:proofErr w:type="gramEnd"/>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214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tcPr>
          <w:p w:rsidR="00B25B73" w:rsidRDefault="00B25B73">
            <w:pPr>
              <w:spacing w:after="0" w:line="240" w:lineRule="auto"/>
              <w:rPr>
                <w:rFonts w:ascii="Times New Roman" w:eastAsia="Times New Roman" w:hAnsi="Times New Roman" w:cs="Times New Roman"/>
                <w:sz w:val="24"/>
                <w:szCs w:val="24"/>
                <w:lang w:eastAsia="ru-RU"/>
              </w:rPr>
            </w:pPr>
          </w:p>
          <w:p w:rsidR="00B25B73" w:rsidRDefault="00B25B73">
            <w:pPr>
              <w:spacing w:after="0" w:line="240" w:lineRule="auto"/>
              <w:rPr>
                <w:rFonts w:ascii="Times New Roman" w:eastAsia="Times New Roman" w:hAnsi="Times New Roman" w:cs="Times New Roman"/>
                <w:sz w:val="24"/>
                <w:szCs w:val="24"/>
                <w:lang w:eastAsia="ru-RU"/>
              </w:rPr>
            </w:pPr>
          </w:p>
        </w:tc>
      </w:tr>
      <w:tr w:rsidR="00B25B73" w:rsidTr="00B25B73">
        <w:trPr>
          <w:trHeight w:val="480"/>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и номер распоряжения администрации Новозыбковского района  о проведении проверки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задачи и предмет проверки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tcPr>
          <w:p w:rsidR="00B25B73" w:rsidRDefault="00B25B73">
            <w:pPr>
              <w:spacing w:after="0" w:line="240" w:lineRule="auto"/>
              <w:rPr>
                <w:rFonts w:ascii="Times New Roman" w:eastAsia="Times New Roman" w:hAnsi="Times New Roman" w:cs="Times New Roman"/>
                <w:sz w:val="24"/>
                <w:szCs w:val="24"/>
                <w:lang w:eastAsia="ru-RU"/>
              </w:rPr>
            </w:pPr>
          </w:p>
        </w:tc>
      </w:tr>
      <w:tr w:rsidR="00B25B73" w:rsidTr="00B25B73">
        <w:trPr>
          <w:trHeight w:val="737"/>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проверки (плановая или внеплановая): для плановой проверки - ссылка на ежегодный план проведения проверок; для внеплановой проверки - дата и номер решения прокурора о согласовании проведения проверки</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30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30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30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должность лица (должностных лиц), проводящего (их) проверку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30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r w:rsidR="00B25B73" w:rsidTr="00B25B73">
        <w:trPr>
          <w:trHeight w:val="1305"/>
          <w:tblCellSpacing w:w="15" w:type="dxa"/>
        </w:trPr>
        <w:tc>
          <w:tcPr>
            <w:tcW w:w="396"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781" w:type="dxa"/>
            <w:tcBorders>
              <w:top w:val="nil"/>
              <w:left w:val="single" w:sz="6" w:space="0" w:color="000000"/>
              <w:bottom w:val="single" w:sz="6" w:space="0" w:color="000000"/>
              <w:right w:val="nil"/>
            </w:tcBorders>
            <w:tcMar>
              <w:top w:w="0" w:type="dxa"/>
              <w:left w:w="72" w:type="dxa"/>
              <w:bottom w:w="72" w:type="dxa"/>
              <w:right w:w="0" w:type="dxa"/>
            </w:tcMar>
            <w:hideMark/>
          </w:tcPr>
          <w:p w:rsidR="00B25B73" w:rsidRDefault="00B25B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должностного лица (лиц), проводившего (их) проверку</w:t>
            </w:r>
          </w:p>
        </w:tc>
        <w:tc>
          <w:tcPr>
            <w:tcW w:w="3292" w:type="dxa"/>
            <w:tcBorders>
              <w:top w:val="nil"/>
              <w:left w:val="single" w:sz="6" w:space="0" w:color="000000"/>
              <w:bottom w:val="single" w:sz="6" w:space="0" w:color="000000"/>
              <w:right w:val="single" w:sz="6" w:space="0" w:color="000000"/>
            </w:tcBorders>
            <w:tcMar>
              <w:top w:w="0" w:type="dxa"/>
              <w:left w:w="72" w:type="dxa"/>
              <w:bottom w:w="72" w:type="dxa"/>
              <w:right w:w="72" w:type="dxa"/>
            </w:tcMar>
            <w:hideMark/>
          </w:tcPr>
          <w:p w:rsidR="00B25B73" w:rsidRDefault="00B25B73">
            <w:pPr>
              <w:spacing w:after="0"/>
              <w:rPr>
                <w:rFonts w:eastAsiaTheme="minorEastAsia"/>
                <w:lang w:eastAsia="ru-RU"/>
              </w:rPr>
            </w:pPr>
          </w:p>
        </w:tc>
      </w:tr>
    </w:tbl>
    <w:p w:rsidR="00B25B73" w:rsidRDefault="00B25B73" w:rsidP="00B25B73">
      <w:pPr>
        <w:spacing w:after="0" w:line="240" w:lineRule="auto"/>
      </w:pPr>
    </w:p>
    <w:p w:rsidR="00B25B73" w:rsidRDefault="00B25B73" w:rsidP="00B25B73"/>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p w:rsidR="007A320D" w:rsidRDefault="007A320D" w:rsidP="004A5923">
      <w:pPr>
        <w:spacing w:before="100" w:beforeAutospacing="1" w:after="0" w:line="240" w:lineRule="auto"/>
        <w:ind w:firstLine="5587"/>
        <w:jc w:val="center"/>
        <w:rPr>
          <w:rFonts w:ascii="Times New Roman" w:eastAsia="Times New Roman" w:hAnsi="Times New Roman" w:cs="Times New Roman"/>
          <w:sz w:val="24"/>
          <w:szCs w:val="24"/>
          <w:lang w:eastAsia="ru-RU"/>
        </w:rPr>
      </w:pPr>
    </w:p>
    <w:sectPr w:rsidR="007A320D" w:rsidSect="006F1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923"/>
    <w:rsid w:val="000073E3"/>
    <w:rsid w:val="00025582"/>
    <w:rsid w:val="000562D2"/>
    <w:rsid w:val="000A74BF"/>
    <w:rsid w:val="000B2C1F"/>
    <w:rsid w:val="000D114E"/>
    <w:rsid w:val="000D5FAD"/>
    <w:rsid w:val="00141F05"/>
    <w:rsid w:val="00143EFF"/>
    <w:rsid w:val="00167B8C"/>
    <w:rsid w:val="00181FAB"/>
    <w:rsid w:val="002146D4"/>
    <w:rsid w:val="00237929"/>
    <w:rsid w:val="002B19A4"/>
    <w:rsid w:val="003106FC"/>
    <w:rsid w:val="00377247"/>
    <w:rsid w:val="003A42AE"/>
    <w:rsid w:val="004A5923"/>
    <w:rsid w:val="004B61E2"/>
    <w:rsid w:val="00505D11"/>
    <w:rsid w:val="00510CA4"/>
    <w:rsid w:val="00513C95"/>
    <w:rsid w:val="00544C5C"/>
    <w:rsid w:val="0055170A"/>
    <w:rsid w:val="00594EA9"/>
    <w:rsid w:val="005A1391"/>
    <w:rsid w:val="005E3EC4"/>
    <w:rsid w:val="00644AC1"/>
    <w:rsid w:val="00664698"/>
    <w:rsid w:val="006F1420"/>
    <w:rsid w:val="0070058D"/>
    <w:rsid w:val="00702544"/>
    <w:rsid w:val="007A320D"/>
    <w:rsid w:val="007A36E5"/>
    <w:rsid w:val="007A6DB4"/>
    <w:rsid w:val="007E4441"/>
    <w:rsid w:val="00910457"/>
    <w:rsid w:val="00942C5F"/>
    <w:rsid w:val="00945B31"/>
    <w:rsid w:val="00991021"/>
    <w:rsid w:val="009B558F"/>
    <w:rsid w:val="00A15612"/>
    <w:rsid w:val="00A9060F"/>
    <w:rsid w:val="00AE0D01"/>
    <w:rsid w:val="00AF4624"/>
    <w:rsid w:val="00B04EBB"/>
    <w:rsid w:val="00B150B2"/>
    <w:rsid w:val="00B25B73"/>
    <w:rsid w:val="00B32CEA"/>
    <w:rsid w:val="00B77BE6"/>
    <w:rsid w:val="00BD28E7"/>
    <w:rsid w:val="00BD2F85"/>
    <w:rsid w:val="00C449B2"/>
    <w:rsid w:val="00C5212B"/>
    <w:rsid w:val="00C80843"/>
    <w:rsid w:val="00C967EB"/>
    <w:rsid w:val="00CF1174"/>
    <w:rsid w:val="00CF26ED"/>
    <w:rsid w:val="00CF6F85"/>
    <w:rsid w:val="00D1032D"/>
    <w:rsid w:val="00DA2789"/>
    <w:rsid w:val="00DD7229"/>
    <w:rsid w:val="00DF7FBE"/>
    <w:rsid w:val="00EF57C6"/>
    <w:rsid w:val="00F8401F"/>
    <w:rsid w:val="00F8519C"/>
    <w:rsid w:val="00FA4DF1"/>
    <w:rsid w:val="00FA523A"/>
    <w:rsid w:val="00FA7DBA"/>
    <w:rsid w:val="00FC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3"/>
  </w:style>
  <w:style w:type="paragraph" w:styleId="7">
    <w:name w:val="heading 7"/>
    <w:basedOn w:val="a"/>
    <w:next w:val="a"/>
    <w:link w:val="70"/>
    <w:semiHidden/>
    <w:unhideWhenUsed/>
    <w:qFormat/>
    <w:rsid w:val="00AF4624"/>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F4624"/>
    <w:rPr>
      <w:rFonts w:ascii="Calibri" w:eastAsia="Times New Roman" w:hAnsi="Calibri" w:cs="Times New Roman"/>
      <w:sz w:val="24"/>
      <w:szCs w:val="24"/>
      <w:lang w:eastAsia="ru-RU"/>
    </w:rPr>
  </w:style>
  <w:style w:type="character" w:customStyle="1" w:styleId="1">
    <w:name w:val="Заголовок №1_"/>
    <w:basedOn w:val="a0"/>
    <w:link w:val="10"/>
    <w:rsid w:val="00AF4624"/>
    <w:rPr>
      <w:sz w:val="35"/>
      <w:szCs w:val="35"/>
      <w:shd w:val="clear" w:color="auto" w:fill="FFFFFF"/>
    </w:rPr>
  </w:style>
  <w:style w:type="paragraph" w:customStyle="1" w:styleId="10">
    <w:name w:val="Заголовок №1"/>
    <w:basedOn w:val="a"/>
    <w:link w:val="1"/>
    <w:rsid w:val="00AF4624"/>
    <w:pPr>
      <w:shd w:val="clear" w:color="auto" w:fill="FFFFFF"/>
      <w:spacing w:after="60" w:line="0" w:lineRule="atLeast"/>
      <w:jc w:val="center"/>
      <w:outlineLvl w:val="0"/>
    </w:pPr>
    <w:rPr>
      <w:sz w:val="35"/>
      <w:szCs w:val="35"/>
    </w:rPr>
  </w:style>
  <w:style w:type="paragraph" w:styleId="a3">
    <w:name w:val="Balloon Text"/>
    <w:basedOn w:val="a"/>
    <w:link w:val="a4"/>
    <w:uiPriority w:val="99"/>
    <w:semiHidden/>
    <w:unhideWhenUsed/>
    <w:rsid w:val="00AF4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3F5EBB355DA271C87F84B0071778C52407EF1361F00D7A7785FCB3DCDC33708E2DB8B50N7PDH" TargetMode="External"/><Relationship Id="rId3" Type="http://schemas.openxmlformats.org/officeDocument/2006/relationships/settings" Target="settings.xml"/><Relationship Id="rId7" Type="http://schemas.openxmlformats.org/officeDocument/2006/relationships/hyperlink" Target="consultantplus://offline/ref=8C23F5EBB355DA271C87F84B0071778C554671F539165DDDAF2153C93AC29C200FABD78E567E08N4P5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C23F5EBB355DA271C87F84B0071778C52407AF63E1900D7A7785FCB3DCDC33708E2DB8F567E0C44N4PC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563A-E756-427F-ADD6-87C6E04C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13</Pages>
  <Words>5591</Words>
  <Characters>31870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Валентина</cp:lastModifiedBy>
  <cp:revision>29</cp:revision>
  <cp:lastPrinted>2015-06-01T11:36:00Z</cp:lastPrinted>
  <dcterms:created xsi:type="dcterms:W3CDTF">2015-03-17T13:00:00Z</dcterms:created>
  <dcterms:modified xsi:type="dcterms:W3CDTF">2015-07-08T05:50:00Z</dcterms:modified>
</cp:coreProperties>
</file>