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552D35">
        <w:t>06</w:t>
      </w:r>
      <w:r w:rsidR="00DD6E34">
        <w:t xml:space="preserve"> </w:t>
      </w:r>
      <w:r w:rsidR="002672BD" w:rsidRPr="00AF5951">
        <w:t xml:space="preserve">» </w:t>
      </w:r>
      <w:r w:rsidR="00EF4C1D">
        <w:t>мая</w:t>
      </w:r>
      <w:r w:rsidR="00536BBF">
        <w:t xml:space="preserve"> 2016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</w:t>
      </w:r>
      <w:r w:rsidR="00C72927">
        <w:t xml:space="preserve">          </w:t>
      </w:r>
      <w:r w:rsidR="002F6679" w:rsidRPr="00AF5951">
        <w:t xml:space="preserve">   </w:t>
      </w:r>
      <w:r w:rsidR="008D42E3" w:rsidRPr="00AF5951">
        <w:t>№</w:t>
      </w:r>
      <w:r w:rsidR="00821593" w:rsidRPr="00AF5951">
        <w:t xml:space="preserve"> </w:t>
      </w:r>
      <w:r w:rsidR="00552D35">
        <w:t>246</w:t>
      </w:r>
    </w:p>
    <w:p w:rsidR="008D42E3" w:rsidRPr="00AF5951" w:rsidRDefault="008D42E3" w:rsidP="008D42E3"/>
    <w:p w:rsidR="008D42E3" w:rsidRDefault="008D42E3" w:rsidP="008D42E3">
      <w:pPr>
        <w:jc w:val="center"/>
      </w:pPr>
      <w:r w:rsidRPr="00AF5951">
        <w:t>г. Новозыбков</w:t>
      </w:r>
    </w:p>
    <w:p w:rsidR="00A10ABA" w:rsidRPr="00AF5951" w:rsidRDefault="00A10ABA" w:rsidP="008D42E3">
      <w:pPr>
        <w:jc w:val="center"/>
      </w:pPr>
    </w:p>
    <w:p w:rsidR="00536BBF" w:rsidRDefault="00DD6E34" w:rsidP="00536BBF">
      <w:r>
        <w:t>О</w:t>
      </w:r>
      <w:r w:rsidR="00536BBF">
        <w:t>б утверждении Правил содержания</w:t>
      </w:r>
    </w:p>
    <w:p w:rsidR="00536BBF" w:rsidRDefault="00536BBF" w:rsidP="00536BBF">
      <w:r>
        <w:t>домашних животных и птицы</w:t>
      </w:r>
    </w:p>
    <w:p w:rsidR="002A1226" w:rsidRPr="00AF5951" w:rsidRDefault="00536BBF" w:rsidP="00536BBF">
      <w:r>
        <w:t>в</w:t>
      </w:r>
      <w:r w:rsidR="00FC282F">
        <w:t xml:space="preserve"> населенных пунктах </w:t>
      </w:r>
      <w:r w:rsidR="002A1226" w:rsidRPr="00AF5951">
        <w:t xml:space="preserve"> Новозыбковско</w:t>
      </w:r>
      <w:r w:rsidR="00FC282F">
        <w:t>го</w:t>
      </w:r>
      <w:r w:rsidR="002A1226" w:rsidRPr="00AF5951">
        <w:t xml:space="preserve"> район</w:t>
      </w:r>
      <w:r w:rsidR="00FC282F">
        <w:t>а</w:t>
      </w:r>
      <w:r w:rsidR="002A1226" w:rsidRPr="00AF5951">
        <w:t xml:space="preserve"> </w:t>
      </w:r>
    </w:p>
    <w:p w:rsidR="002A1226" w:rsidRPr="00AF5951" w:rsidRDefault="002A1226" w:rsidP="002442CE"/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037E18">
        <w:t xml:space="preserve">целях обеспечения благоприятных условий совместного проживания людей и животных на территории </w:t>
      </w:r>
      <w:r w:rsidR="00402A65" w:rsidRPr="00AF5951">
        <w:t xml:space="preserve"> Новозыбковско</w:t>
      </w:r>
      <w:r w:rsidR="00037E18">
        <w:t>го</w:t>
      </w:r>
      <w:r w:rsidR="00402A65" w:rsidRPr="00AF5951">
        <w:t xml:space="preserve"> район</w:t>
      </w:r>
      <w:r w:rsidR="00037E18">
        <w:t>а</w:t>
      </w:r>
      <w:r w:rsidR="00402A65" w:rsidRPr="00AF5951">
        <w:t xml:space="preserve">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3F02FB" w:rsidRDefault="003F02FB" w:rsidP="00461473">
      <w:pPr>
        <w:pStyle w:val="a5"/>
        <w:numPr>
          <w:ilvl w:val="0"/>
          <w:numId w:val="6"/>
        </w:numPr>
        <w:jc w:val="both"/>
      </w:pPr>
      <w:r>
        <w:t xml:space="preserve">Утвердить </w:t>
      </w:r>
      <w:r w:rsidR="00037E18">
        <w:t xml:space="preserve">Правила </w:t>
      </w:r>
      <w:r>
        <w:t xml:space="preserve"> </w:t>
      </w:r>
      <w:r w:rsidR="00037E18">
        <w:t xml:space="preserve">содержания домашних животных и птицы в </w:t>
      </w:r>
      <w:r w:rsidR="00FC282F">
        <w:t xml:space="preserve">населенных пунктах </w:t>
      </w:r>
      <w:r>
        <w:t>Новозыбковско</w:t>
      </w:r>
      <w:r w:rsidR="00FC282F">
        <w:t>го</w:t>
      </w:r>
      <w:r>
        <w:t xml:space="preserve"> район</w:t>
      </w:r>
      <w:r w:rsidR="00FC282F">
        <w:t>а (Приложение)</w:t>
      </w:r>
      <w:r w:rsidR="006555BE">
        <w:t>.</w:t>
      </w:r>
    </w:p>
    <w:p w:rsidR="00037E18" w:rsidRDefault="006555BE" w:rsidP="00461473">
      <w:pPr>
        <w:pStyle w:val="a5"/>
        <w:numPr>
          <w:ilvl w:val="0"/>
          <w:numId w:val="6"/>
        </w:numPr>
        <w:jc w:val="both"/>
      </w:pPr>
      <w:r>
        <w:t xml:space="preserve">Постановление администрации района от </w:t>
      </w:r>
      <w:r w:rsidR="00037E18">
        <w:t>30</w:t>
      </w:r>
      <w:r>
        <w:t>.0</w:t>
      </w:r>
      <w:r w:rsidR="00037E18">
        <w:t>3</w:t>
      </w:r>
      <w:r>
        <w:t>.20</w:t>
      </w:r>
      <w:r w:rsidR="00037E18">
        <w:t>09</w:t>
      </w:r>
      <w:r>
        <w:t xml:space="preserve">г. № </w:t>
      </w:r>
      <w:r w:rsidR="00037E18">
        <w:t>109</w:t>
      </w:r>
      <w:r>
        <w:t xml:space="preserve"> «О</w:t>
      </w:r>
      <w:r w:rsidR="00037E18">
        <w:t xml:space="preserve">б утверждении Правил </w:t>
      </w:r>
      <w:r>
        <w:t xml:space="preserve"> </w:t>
      </w:r>
      <w:r w:rsidR="00037E18">
        <w:t xml:space="preserve">содержания домашних животных и птицы в Новозыбковском районе» считать утратившим силу. 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 xml:space="preserve">Данное постановление разместить на официальном сайте </w:t>
      </w:r>
      <w:r w:rsidR="00037E18">
        <w:t>МО «</w:t>
      </w:r>
      <w:r>
        <w:t>Новозыбковск</w:t>
      </w:r>
      <w:r w:rsidR="00037E18">
        <w:t>ий</w:t>
      </w:r>
      <w:r>
        <w:t xml:space="preserve"> район</w:t>
      </w:r>
      <w:r w:rsidR="00037E18">
        <w:t>»</w:t>
      </w:r>
      <w:r>
        <w:t>.</w:t>
      </w:r>
    </w:p>
    <w:p w:rsidR="00037E18" w:rsidRDefault="00037E18" w:rsidP="00461473">
      <w:pPr>
        <w:pStyle w:val="a5"/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района Хохлова А.Н.</w:t>
      </w:r>
    </w:p>
    <w:p w:rsidR="002442CE" w:rsidRDefault="002442CE" w:rsidP="002442CE">
      <w:pPr>
        <w:jc w:val="both"/>
      </w:pPr>
    </w:p>
    <w:p w:rsidR="00A10ABA" w:rsidRDefault="00A10ABA" w:rsidP="002442CE">
      <w:pPr>
        <w:jc w:val="both"/>
      </w:pPr>
    </w:p>
    <w:p w:rsidR="002442CE" w:rsidRPr="00AF5951" w:rsidRDefault="00393C1A" w:rsidP="002442CE">
      <w:pPr>
        <w:jc w:val="both"/>
      </w:pPr>
      <w:r>
        <w:t>Г</w:t>
      </w:r>
      <w:r w:rsidR="002442CE" w:rsidRPr="00AF5951">
        <w:t>лав</w:t>
      </w:r>
      <w:r>
        <w:t>а</w:t>
      </w:r>
      <w:r w:rsidR="002442CE" w:rsidRPr="00AF5951">
        <w:t xml:space="preserve"> администрации района                                                                        </w:t>
      </w:r>
      <w:r w:rsidR="003F02FB">
        <w:t>В.А. Шинкоренко</w:t>
      </w:r>
    </w:p>
    <w:p w:rsidR="002442CE" w:rsidRPr="00AF5951" w:rsidRDefault="002442CE" w:rsidP="002442CE">
      <w:pPr>
        <w:jc w:val="both"/>
      </w:pPr>
    </w:p>
    <w:tbl>
      <w:tblPr>
        <w:tblW w:w="12904" w:type="dxa"/>
        <w:tblInd w:w="-34" w:type="dxa"/>
        <w:tblLayout w:type="fixed"/>
        <w:tblLook w:val="0000"/>
      </w:tblPr>
      <w:tblGrid>
        <w:gridCol w:w="9356"/>
        <w:gridCol w:w="3548"/>
      </w:tblGrid>
      <w:tr w:rsidR="00B07FBB" w:rsidRPr="00CA45A0" w:rsidTr="00037E18">
        <w:tc>
          <w:tcPr>
            <w:tcW w:w="9356" w:type="dxa"/>
          </w:tcPr>
          <w:p w:rsidR="00C72927" w:rsidRDefault="00C72927" w:rsidP="001364A8">
            <w:pPr>
              <w:ind w:left="426" w:firstLine="33"/>
            </w:pPr>
          </w:p>
          <w:p w:rsidR="003055A5" w:rsidRDefault="003055A5" w:rsidP="001364A8">
            <w:pPr>
              <w:ind w:left="426" w:firstLine="33"/>
            </w:pPr>
          </w:p>
          <w:p w:rsidR="003055A5" w:rsidRPr="00CA45A0" w:rsidRDefault="003055A5" w:rsidP="00037E18">
            <w:pPr>
              <w:ind w:left="-108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037E18">
        <w:tc>
          <w:tcPr>
            <w:tcW w:w="9356" w:type="dxa"/>
          </w:tcPr>
          <w:p w:rsidR="00A10ABA" w:rsidRDefault="00A10ABA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Default="00552D35" w:rsidP="001364A8">
            <w:pPr>
              <w:ind w:left="426" w:firstLine="33"/>
            </w:pPr>
          </w:p>
          <w:p w:rsidR="00552D35" w:rsidRPr="00CA45A0" w:rsidRDefault="00552D35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402A65" w:rsidP="002442CE">
      <w:pPr>
        <w:jc w:val="both"/>
      </w:pPr>
      <w:r w:rsidRPr="00AF5951">
        <w:t xml:space="preserve">Е.Б. </w:t>
      </w:r>
      <w:r w:rsidR="002442CE" w:rsidRPr="00AF5951">
        <w:t xml:space="preserve">Станчак </w:t>
      </w:r>
    </w:p>
    <w:p w:rsidR="00A12C76" w:rsidRDefault="00A12C76" w:rsidP="002442CE">
      <w:pPr>
        <w:jc w:val="both"/>
      </w:pPr>
      <w:r w:rsidRPr="00AF5951">
        <w:t>569</w:t>
      </w:r>
      <w:r w:rsidR="00402A65" w:rsidRPr="00AF5951">
        <w:t>4</w:t>
      </w:r>
      <w:r w:rsidRPr="00AF5951">
        <w:t>7</w:t>
      </w:r>
    </w:p>
    <w:p w:rsidR="00A10ABA" w:rsidRDefault="00A10ABA" w:rsidP="002442CE">
      <w:pPr>
        <w:jc w:val="both"/>
      </w:pPr>
    </w:p>
    <w:p w:rsidR="00037E18" w:rsidRDefault="00037E18" w:rsidP="002442CE">
      <w:pPr>
        <w:jc w:val="both"/>
      </w:pPr>
    </w:p>
    <w:p w:rsidR="009A0803" w:rsidRDefault="00FC282F" w:rsidP="009A0803">
      <w:pPr>
        <w:jc w:val="right"/>
      </w:pPr>
      <w:r>
        <w:t xml:space="preserve">Приложение </w:t>
      </w:r>
      <w:r w:rsidR="009A0803">
        <w:t>Утвержден</w:t>
      </w:r>
      <w:r>
        <w:t>о</w:t>
      </w:r>
    </w:p>
    <w:p w:rsidR="009A0803" w:rsidRDefault="009A0803" w:rsidP="009A0803">
      <w:pPr>
        <w:jc w:val="right"/>
      </w:pPr>
      <w:r>
        <w:t xml:space="preserve"> постановлением администрации</w:t>
      </w:r>
    </w:p>
    <w:p w:rsidR="009A0803" w:rsidRDefault="009A0803" w:rsidP="009A0803">
      <w:pPr>
        <w:jc w:val="right"/>
      </w:pPr>
      <w:r>
        <w:t>Новозыбковского района</w:t>
      </w:r>
    </w:p>
    <w:p w:rsidR="009A0803" w:rsidRDefault="009A0803" w:rsidP="009A0803">
      <w:pPr>
        <w:jc w:val="right"/>
      </w:pPr>
      <w:r>
        <w:t>от  «</w:t>
      </w:r>
      <w:r w:rsidR="0071247A">
        <w:t>_____</w:t>
      </w:r>
      <w:r>
        <w:t>»</w:t>
      </w:r>
      <w:r w:rsidR="00FC282F">
        <w:t xml:space="preserve"> </w:t>
      </w:r>
      <w:r w:rsidR="00552D35">
        <w:t>мая</w:t>
      </w:r>
      <w:r w:rsidR="00FC282F">
        <w:t xml:space="preserve"> 2016</w:t>
      </w:r>
      <w:r>
        <w:t xml:space="preserve"> г. № </w:t>
      </w:r>
      <w:r w:rsidR="0071247A">
        <w:t>____</w:t>
      </w:r>
    </w:p>
    <w:p w:rsidR="009A0803" w:rsidRDefault="009A0803" w:rsidP="009A0803">
      <w:pPr>
        <w:jc w:val="center"/>
      </w:pPr>
    </w:p>
    <w:p w:rsidR="009A0803" w:rsidRDefault="009A0803" w:rsidP="009A0803">
      <w:pPr>
        <w:jc w:val="center"/>
      </w:pPr>
    </w:p>
    <w:p w:rsidR="00FC282F" w:rsidRPr="00FC282F" w:rsidRDefault="00FC282F" w:rsidP="009A0803">
      <w:pPr>
        <w:jc w:val="center"/>
        <w:rPr>
          <w:b/>
          <w:sz w:val="28"/>
          <w:szCs w:val="28"/>
        </w:rPr>
      </w:pPr>
      <w:r w:rsidRPr="00FC282F">
        <w:rPr>
          <w:b/>
          <w:sz w:val="28"/>
          <w:szCs w:val="28"/>
        </w:rPr>
        <w:t>Правила</w:t>
      </w:r>
    </w:p>
    <w:p w:rsidR="00FC282F" w:rsidRPr="00FC282F" w:rsidRDefault="00FC282F" w:rsidP="009A0803">
      <w:pPr>
        <w:jc w:val="center"/>
        <w:rPr>
          <w:b/>
          <w:sz w:val="28"/>
          <w:szCs w:val="28"/>
        </w:rPr>
      </w:pPr>
      <w:r w:rsidRPr="00FC282F">
        <w:rPr>
          <w:b/>
          <w:sz w:val="28"/>
          <w:szCs w:val="28"/>
        </w:rPr>
        <w:t xml:space="preserve">Содержания домашних животных и птицы в населенных пунктах </w:t>
      </w:r>
    </w:p>
    <w:p w:rsidR="00FC282F" w:rsidRDefault="00FC282F" w:rsidP="00FC282F">
      <w:pPr>
        <w:jc w:val="center"/>
        <w:rPr>
          <w:b/>
          <w:sz w:val="28"/>
          <w:szCs w:val="28"/>
        </w:rPr>
      </w:pPr>
      <w:r w:rsidRPr="00FC282F">
        <w:rPr>
          <w:b/>
          <w:sz w:val="28"/>
          <w:szCs w:val="28"/>
        </w:rPr>
        <w:t>Новозыбковского района Брянской области</w:t>
      </w:r>
    </w:p>
    <w:p w:rsidR="00FC282F" w:rsidRDefault="00FC282F" w:rsidP="00FC282F">
      <w:pPr>
        <w:jc w:val="center"/>
        <w:rPr>
          <w:sz w:val="28"/>
          <w:szCs w:val="28"/>
        </w:rPr>
      </w:pPr>
    </w:p>
    <w:p w:rsidR="00FC282F" w:rsidRDefault="00FC282F" w:rsidP="00FC282F">
      <w:pPr>
        <w:jc w:val="center"/>
        <w:rPr>
          <w:sz w:val="28"/>
          <w:szCs w:val="28"/>
        </w:rPr>
      </w:pPr>
    </w:p>
    <w:p w:rsidR="00FC282F" w:rsidRDefault="00FC282F" w:rsidP="00FC282F">
      <w:pPr>
        <w:pStyle w:val="a5"/>
        <w:numPr>
          <w:ilvl w:val="0"/>
          <w:numId w:val="7"/>
        </w:numPr>
        <w:jc w:val="center"/>
      </w:pPr>
      <w:r w:rsidRPr="00FC282F">
        <w:t>Отношения</w:t>
      </w:r>
      <w:r>
        <w:t>, регулируемые настоящими Правилами</w:t>
      </w:r>
    </w:p>
    <w:p w:rsidR="00FC282F" w:rsidRDefault="00FC282F" w:rsidP="00FC282F">
      <w:pPr>
        <w:pStyle w:val="a5"/>
      </w:pPr>
    </w:p>
    <w:p w:rsidR="00FC282F" w:rsidRDefault="00031AA1" w:rsidP="00031AA1">
      <w:pPr>
        <w:jc w:val="both"/>
      </w:pPr>
      <w:r>
        <w:t xml:space="preserve">     </w:t>
      </w:r>
      <w:r w:rsidR="00FC282F">
        <w:t>1.1</w:t>
      </w:r>
      <w:r w:rsidR="00C84B81">
        <w:t>.</w:t>
      </w:r>
      <w:r w:rsidR="00FC282F">
        <w:t xml:space="preserve"> </w:t>
      </w:r>
      <w:r>
        <w:t xml:space="preserve"> Правила содержания домашних животных и птицы в населенных пунктах Новозыбковского района Брянской области (далее - </w:t>
      </w:r>
      <w:r w:rsidR="00DA5C03">
        <w:t>П</w:t>
      </w:r>
      <w:r>
        <w:t>равила) регулируют отношения</w:t>
      </w:r>
      <w:r w:rsidR="00461F52">
        <w:t xml:space="preserve"> в сфере содержания домашних животных и птицы, обеспечение безопасности людей от неблагоприятного физического, санитарного и психологического воздействия домашних животных, определяют права и обязанности владельцев</w:t>
      </w:r>
      <w:r w:rsidR="00DA5C03">
        <w:t xml:space="preserve"> </w:t>
      </w:r>
      <w:r w:rsidR="00461F52">
        <w:t>домашних животных и птицы</w:t>
      </w:r>
      <w:r w:rsidR="00DA5C03">
        <w:t>.</w:t>
      </w:r>
    </w:p>
    <w:p w:rsidR="00DA5C03" w:rsidRDefault="00DA5C03" w:rsidP="00031AA1">
      <w:pPr>
        <w:jc w:val="both"/>
      </w:pPr>
      <w:r>
        <w:t xml:space="preserve">     1.2</w:t>
      </w:r>
      <w:r w:rsidR="00C84B81">
        <w:t>.</w:t>
      </w:r>
      <w:r>
        <w:t xml:space="preserve"> </w:t>
      </w:r>
      <w:proofErr w:type="gramStart"/>
      <w:r>
        <w:t xml:space="preserve">Настоящие Правила </w:t>
      </w:r>
      <w:r w:rsidR="005E011B">
        <w:t xml:space="preserve">распространяются на всех владельцев домашних животных и птицы  на территории Новозыбковского района и </w:t>
      </w:r>
      <w:r>
        <w:t>не распространяются на отношения в сфере содержания домашних животных, которые используют научные, научно-исследовательские, медицинские организации и организации Министерства обороны Российской Федерации, 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  <w:proofErr w:type="gramEnd"/>
    </w:p>
    <w:p w:rsidR="00B66CD8" w:rsidRDefault="00DA5C03" w:rsidP="00031AA1">
      <w:pPr>
        <w:jc w:val="both"/>
      </w:pPr>
      <w:r>
        <w:t xml:space="preserve">    1.3</w:t>
      </w:r>
      <w:r w:rsidR="00C84B81">
        <w:t>.</w:t>
      </w:r>
      <w:r>
        <w:t xml:space="preserve"> Настоящие Правила разработаны в соответствии с Федеральным законом от 30.03.1999г. № 52-ФЗ «О санитарно-эпидемиологическом благополучии населения»; Федеральным законом от 14.05.1993г. </w:t>
      </w:r>
      <w:proofErr w:type="gramStart"/>
      <w:r>
        <w:t xml:space="preserve">( </w:t>
      </w:r>
      <w:proofErr w:type="gramEnd"/>
      <w:r>
        <w:t>в ред. от 13.07.2015г.) № 4979-1 «О ветеринарии»</w:t>
      </w:r>
      <w:r w:rsidR="00B76CA6">
        <w:t>, Законом Брянской области от 13.06.2013г. № 41-З «О регулировании некоторых вопросов в сфере содержания домашних животных и обращения с безнадзорными животными в Брянской области»</w:t>
      </w:r>
      <w:r w:rsidR="00EF4C1D">
        <w:t>, Приказом Министерства сельского хозяйства РФ от 03.04.2006г. № 103</w:t>
      </w:r>
      <w:r w:rsidR="00B76CA6">
        <w:t xml:space="preserve">. </w:t>
      </w:r>
    </w:p>
    <w:p w:rsidR="00B76CA6" w:rsidRDefault="00B76CA6" w:rsidP="00031AA1">
      <w:pPr>
        <w:jc w:val="both"/>
      </w:pPr>
    </w:p>
    <w:p w:rsidR="00B66CD8" w:rsidRDefault="00B66CD8" w:rsidP="00257301">
      <w:pPr>
        <w:pStyle w:val="a5"/>
        <w:numPr>
          <w:ilvl w:val="0"/>
          <w:numId w:val="7"/>
        </w:numPr>
        <w:jc w:val="center"/>
      </w:pPr>
      <w:r>
        <w:t xml:space="preserve">Основные понятия, используемые в настоящих Правилах: </w:t>
      </w:r>
    </w:p>
    <w:p w:rsidR="00257301" w:rsidRDefault="00257301" w:rsidP="00257301">
      <w:pPr>
        <w:pStyle w:val="a5"/>
      </w:pPr>
    </w:p>
    <w:p w:rsidR="00B66CD8" w:rsidRDefault="00B66CD8" w:rsidP="00B66CD8">
      <w:pPr>
        <w:jc w:val="both"/>
      </w:pPr>
      <w:r>
        <w:t xml:space="preserve">    2.1</w:t>
      </w:r>
      <w:r w:rsidR="00C84B81">
        <w:t>.</w:t>
      </w:r>
      <w:r>
        <w:t xml:space="preserve"> </w:t>
      </w:r>
      <w:proofErr w:type="gramStart"/>
      <w:r>
        <w:t>Домашние (сельскохозяйственные) животные – животные, исторически прирученные и разводимые человеком, находящиеся на содержании владельца в жилом помещении или при доме (КРС, овцы, козы, свиньи, лошади, кролики, собаки, кошки и др.), а также животные, разводимые в клетках (лисицы, соболи, песцы, норки, нутрии и др.).</w:t>
      </w:r>
      <w:proofErr w:type="gramEnd"/>
    </w:p>
    <w:p w:rsidR="00B66CD8" w:rsidRDefault="00B66CD8" w:rsidP="00B66CD8">
      <w:pPr>
        <w:jc w:val="both"/>
      </w:pPr>
      <w:r>
        <w:t xml:space="preserve">    2.2</w:t>
      </w:r>
      <w:r w:rsidR="00C84B81">
        <w:t>.</w:t>
      </w:r>
      <w:r>
        <w:t xml:space="preserve"> Домашняя птица – птица сельскохозяйственного назначения, находящаяся на содержании владельца при доме (курица, утка, гусь, индейка и др.).</w:t>
      </w:r>
    </w:p>
    <w:p w:rsidR="000E4C75" w:rsidRDefault="00B66CD8" w:rsidP="00B66CD8">
      <w:pPr>
        <w:jc w:val="both"/>
      </w:pPr>
      <w:r>
        <w:t xml:space="preserve">    2.3</w:t>
      </w:r>
      <w:r w:rsidR="00C84B81">
        <w:t>.</w:t>
      </w:r>
      <w:r>
        <w:t xml:space="preserve"> Безнадзорные домашние животные - собаки и кошки и другие домашние животные, находящиеся в общественных местах и на улицах населённых пунктов поселени</w:t>
      </w:r>
      <w:r w:rsidR="000E4C75">
        <w:t>й</w:t>
      </w:r>
      <w:r>
        <w:t xml:space="preserve"> без сопровождающего лица</w:t>
      </w:r>
      <w:r w:rsidR="000E4C75">
        <w:t xml:space="preserve">, а также животные владелец которых неизвестен, либо животное, на право </w:t>
      </w:r>
      <w:proofErr w:type="gramStart"/>
      <w:r w:rsidR="000E4C75">
        <w:t>собственности</w:t>
      </w:r>
      <w:proofErr w:type="gramEnd"/>
      <w:r w:rsidR="000E4C75">
        <w:t xml:space="preserve"> которых владелец отказался.</w:t>
      </w:r>
    </w:p>
    <w:p w:rsidR="00B66CD8" w:rsidRDefault="000E4C75" w:rsidP="00B66CD8">
      <w:pPr>
        <w:jc w:val="both"/>
      </w:pPr>
      <w:r>
        <w:t xml:space="preserve">    2.4</w:t>
      </w:r>
      <w:r w:rsidR="00C84B81">
        <w:t>.</w:t>
      </w:r>
      <w:r>
        <w:t xml:space="preserve"> Владел</w:t>
      </w:r>
      <w:r w:rsidR="00DB1B60">
        <w:t>ь</w:t>
      </w:r>
      <w:r>
        <w:t>ц</w:t>
      </w:r>
      <w:r w:rsidR="00DB1B60">
        <w:t>ы</w:t>
      </w:r>
      <w:r>
        <w:t xml:space="preserve"> животного </w:t>
      </w:r>
      <w:r w:rsidR="00DB1B60">
        <w:t>–</w:t>
      </w:r>
      <w:r w:rsidR="00B66CD8" w:rsidRPr="00B66CD8">
        <w:t xml:space="preserve"> </w:t>
      </w:r>
      <w:r w:rsidR="00DB1B60">
        <w:t>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  до установления их владельца;</w:t>
      </w:r>
    </w:p>
    <w:p w:rsidR="00DB1B60" w:rsidRDefault="00DB1B60" w:rsidP="00B66CD8">
      <w:pPr>
        <w:jc w:val="both"/>
      </w:pPr>
      <w:r>
        <w:t xml:space="preserve">    2.5</w:t>
      </w:r>
      <w:r w:rsidR="00C84B81">
        <w:t>.</w:t>
      </w:r>
      <w:r>
        <w:t xml:space="preserve">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DB1B60" w:rsidRDefault="00DB1B60" w:rsidP="00B66CD8">
      <w:pPr>
        <w:jc w:val="both"/>
      </w:pPr>
      <w:r>
        <w:t xml:space="preserve">    2.6</w:t>
      </w:r>
      <w:r w:rsidR="00C84B81">
        <w:t>.</w:t>
      </w:r>
      <w:r>
        <w:t xml:space="preserve">  Иммобилизация – метод создания неподвижности животного;</w:t>
      </w:r>
    </w:p>
    <w:p w:rsidR="00DB1B60" w:rsidRDefault="00DB1B60" w:rsidP="00B66CD8">
      <w:pPr>
        <w:jc w:val="both"/>
      </w:pPr>
      <w:r>
        <w:t xml:space="preserve">    2.7</w:t>
      </w:r>
      <w:r w:rsidR="00C84B81">
        <w:t>.</w:t>
      </w:r>
      <w:r>
        <w:t xml:space="preserve"> Эвтаназия – мероприятия по прекращению жизни животного, осуществляемые специалистом ветеринарной службы в соответствии с действующими правовыми актами</w:t>
      </w:r>
      <w:r w:rsidR="00ED768C">
        <w:t>;</w:t>
      </w:r>
    </w:p>
    <w:p w:rsidR="00ED768C" w:rsidRDefault="00ED768C" w:rsidP="00B66CD8">
      <w:pPr>
        <w:jc w:val="both"/>
      </w:pPr>
      <w:r>
        <w:lastRenderedPageBreak/>
        <w:t xml:space="preserve">    2.8</w:t>
      </w:r>
      <w:r w:rsidR="00C84B81">
        <w:t>.</w:t>
      </w:r>
      <w:r>
        <w:t xml:space="preserve"> Номерной индивидуальный знак (жетон) домашнего животного – пластина установленного образца и (или) другие способы (приспособления) крепления номера зарегистрированного домашнего животного.</w:t>
      </w:r>
    </w:p>
    <w:p w:rsidR="00FE67B4" w:rsidRDefault="00FE67B4" w:rsidP="00B66CD8">
      <w:pPr>
        <w:jc w:val="both"/>
      </w:pPr>
      <w:r>
        <w:t xml:space="preserve">    2.9</w:t>
      </w:r>
      <w:r w:rsidR="00C84B81">
        <w:t>.</w:t>
      </w:r>
      <w:r>
        <w:t xml:space="preserve"> </w:t>
      </w:r>
      <w:proofErr w:type="gramStart"/>
      <w:r>
        <w:t xml:space="preserve">Породы собак, требующих особой ответственности владельца – </w:t>
      </w:r>
      <w:proofErr w:type="spellStart"/>
      <w:r>
        <w:t>бультерьер</w:t>
      </w:r>
      <w:proofErr w:type="spellEnd"/>
      <w:r>
        <w:t xml:space="preserve">, американский </w:t>
      </w:r>
      <w:proofErr w:type="spellStart"/>
      <w:r>
        <w:t>стаффордширский</w:t>
      </w:r>
      <w:proofErr w:type="spellEnd"/>
      <w: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t>мастино</w:t>
      </w:r>
      <w:proofErr w:type="spellEnd"/>
      <w:r>
        <w:t>, мастифф, боксер, их помеси между собой</w:t>
      </w:r>
      <w:r w:rsidR="00A41D57">
        <w:t>, собаки служебно-спортивных пород, другие собаки высотой в холке 50 см и выше.</w:t>
      </w:r>
      <w:proofErr w:type="gramEnd"/>
      <w:r w:rsidR="00A41D57">
        <w:t xml:space="preserve"> Принадлежность собаки к породе определяется на основании родословных документов.</w:t>
      </w:r>
    </w:p>
    <w:p w:rsidR="00257301" w:rsidRDefault="00257301" w:rsidP="00B66CD8">
      <w:pPr>
        <w:jc w:val="both"/>
      </w:pPr>
    </w:p>
    <w:p w:rsidR="00257301" w:rsidRDefault="00257301" w:rsidP="00257301">
      <w:pPr>
        <w:ind w:left="360"/>
        <w:jc w:val="center"/>
      </w:pPr>
      <w:r>
        <w:t>3.Права владельцев домашних животных и птицы:</w:t>
      </w:r>
    </w:p>
    <w:p w:rsidR="00C84B81" w:rsidRDefault="00C84B81" w:rsidP="00257301">
      <w:pPr>
        <w:ind w:left="360"/>
        <w:jc w:val="center"/>
      </w:pPr>
    </w:p>
    <w:p w:rsidR="00257301" w:rsidRDefault="007C2EC5" w:rsidP="007C2EC5">
      <w:pPr>
        <w:jc w:val="both"/>
      </w:pPr>
      <w:r>
        <w:t xml:space="preserve">    </w:t>
      </w:r>
      <w:r w:rsidR="00257301">
        <w:t>3.1</w:t>
      </w:r>
      <w:r w:rsidR="00C84B81">
        <w:t>.</w:t>
      </w:r>
      <w:r w:rsidR="00257301">
        <w:t xml:space="preserve"> Владельцы домашних животных и птицы имеют право получать необходимую информацию</w:t>
      </w:r>
      <w:r w:rsidR="00C84B81">
        <w:t xml:space="preserve"> о порядке содержания, разведения домашних животных и птицы в обществах (клубах) владельцев домашних животных, ветеринарных организациях, органах местного самоуправления.</w:t>
      </w:r>
    </w:p>
    <w:p w:rsidR="00C84B81" w:rsidRDefault="00C84B81" w:rsidP="007C2EC5">
      <w:pPr>
        <w:jc w:val="both"/>
      </w:pPr>
      <w:r>
        <w:t xml:space="preserve">    3.2. Владельцы домашних животных и птицы имеют право приобретать и отчуждать домашних животных и птиц (в том числе путем продажи, дарения, мены) с соблюдением порядка, предусмотренного в соответствии с действующим законодательством.</w:t>
      </w:r>
    </w:p>
    <w:p w:rsidR="00C84B81" w:rsidRDefault="00643D2B" w:rsidP="007C2EC5">
      <w:pPr>
        <w:jc w:val="both"/>
      </w:pPr>
      <w:r>
        <w:t xml:space="preserve">    3.3.Владельцы домашних животных и птицы имеют право обеспложивать принадлежащих им домашних животных.</w:t>
      </w:r>
    </w:p>
    <w:p w:rsidR="00212493" w:rsidRDefault="00212493" w:rsidP="00212493">
      <w:pPr>
        <w:jc w:val="both"/>
      </w:pPr>
      <w:r>
        <w:t xml:space="preserve">    3.4. Владелец имеет право на ограниченное время оставить свою собаку привязанной на коротком поводке в наморднике возле магазина или другого учреждения.</w:t>
      </w:r>
    </w:p>
    <w:p w:rsidR="00B03307" w:rsidRDefault="00B03307" w:rsidP="007C2EC5">
      <w:pPr>
        <w:jc w:val="both"/>
      </w:pPr>
    </w:p>
    <w:p w:rsidR="00B03307" w:rsidRDefault="00B03307" w:rsidP="00B03307">
      <w:pPr>
        <w:ind w:left="360"/>
        <w:jc w:val="center"/>
      </w:pPr>
      <w:r>
        <w:t>4.</w:t>
      </w:r>
      <w:r w:rsidR="00A66CD9">
        <w:t>Содержание  и о</w:t>
      </w:r>
      <w:r>
        <w:t>бязанности владельцев домашней птицы:</w:t>
      </w:r>
    </w:p>
    <w:p w:rsidR="00D43FD8" w:rsidRDefault="00D43FD8" w:rsidP="00B03307">
      <w:pPr>
        <w:ind w:left="360"/>
        <w:jc w:val="center"/>
      </w:pPr>
    </w:p>
    <w:p w:rsidR="00B03307" w:rsidRDefault="00B03307" w:rsidP="00B03307">
      <w:pPr>
        <w:jc w:val="both"/>
      </w:pPr>
      <w:r>
        <w:t xml:space="preserve">    4.1. Владельцы </w:t>
      </w:r>
      <w:r w:rsidR="00D43FD8">
        <w:t xml:space="preserve">домашней </w:t>
      </w:r>
      <w:r>
        <w:t>птиц</w:t>
      </w:r>
      <w:r w:rsidR="00D43FD8">
        <w:t>ы</w:t>
      </w:r>
      <w:r>
        <w:t xml:space="preserve"> обязаны содержать их в соответствии с зоотехническими нормами и ветеринарно-санитарными  требованиями.</w:t>
      </w:r>
    </w:p>
    <w:p w:rsidR="00B03307" w:rsidRDefault="00B03307" w:rsidP="00B03307">
      <w:pPr>
        <w:jc w:val="both"/>
      </w:pPr>
      <w:r>
        <w:t xml:space="preserve">    4.2.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B03307" w:rsidRDefault="00B03307" w:rsidP="00B03307">
      <w:pPr>
        <w:jc w:val="both"/>
      </w:pPr>
      <w:r>
        <w:t xml:space="preserve">    4.3. Незамедлительно извещать ветеринарную службу обо всех случаях внезапного заболевания птиц и до прибытия ветеринарного специалиста изолировать заболевшую птицу.</w:t>
      </w:r>
    </w:p>
    <w:p w:rsidR="00B03307" w:rsidRDefault="00B03307" w:rsidP="00B03307">
      <w:pPr>
        <w:jc w:val="both"/>
      </w:pPr>
      <w:r>
        <w:t xml:space="preserve">    4.4.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D4088B" w:rsidRDefault="00D4088B" w:rsidP="00B03307">
      <w:pPr>
        <w:jc w:val="both"/>
      </w:pPr>
      <w:r>
        <w:t xml:space="preserve">    4.5. Территория подворий для содержания домашней птицы должна быть огорожена и благоустроена.</w:t>
      </w:r>
    </w:p>
    <w:p w:rsidR="00B03307" w:rsidRDefault="00B03307" w:rsidP="00B03307">
      <w:pPr>
        <w:jc w:val="both"/>
      </w:pPr>
      <w:r>
        <w:t xml:space="preserve">    4.</w:t>
      </w:r>
      <w:r w:rsidR="00D4088B">
        <w:t>6</w:t>
      </w:r>
      <w:r>
        <w:t>. Запрещается выпускать домашнюю птицу на улицу (вне территории домовладения), скверов, детских площадок, придомовую территорию многоквартирного жилого фонда.</w:t>
      </w:r>
    </w:p>
    <w:p w:rsidR="00B03307" w:rsidRDefault="00D4088B" w:rsidP="00B03307">
      <w:pPr>
        <w:jc w:val="both"/>
      </w:pPr>
      <w:r>
        <w:t xml:space="preserve">    4.7</w:t>
      </w:r>
      <w:r w:rsidR="00B03307">
        <w:t>. Запрещается содержать птицу в местах общего пользования – чердак</w:t>
      </w:r>
      <w:r w:rsidR="008C2AB9">
        <w:t>ах</w:t>
      </w:r>
      <w:r w:rsidR="00B03307">
        <w:t>, подвал</w:t>
      </w:r>
      <w:r w:rsidR="008C2AB9">
        <w:t>ах</w:t>
      </w:r>
      <w:r w:rsidR="00B03307">
        <w:t>, балкон</w:t>
      </w:r>
      <w:r w:rsidR="008C2AB9">
        <w:t>ах</w:t>
      </w:r>
      <w:r w:rsidR="00B03307">
        <w:t>, лестничны</w:t>
      </w:r>
      <w:r w:rsidR="008C2AB9">
        <w:t>х</w:t>
      </w:r>
      <w:r w:rsidR="00B03307">
        <w:t xml:space="preserve"> площадк</w:t>
      </w:r>
      <w:r w:rsidR="008C2AB9">
        <w:t>ах</w:t>
      </w:r>
      <w:r w:rsidR="00B03307">
        <w:t xml:space="preserve"> многоквартирных домов.</w:t>
      </w:r>
    </w:p>
    <w:p w:rsidR="008D083E" w:rsidRDefault="008D083E" w:rsidP="00B03307">
      <w:pPr>
        <w:jc w:val="both"/>
      </w:pPr>
    </w:p>
    <w:p w:rsidR="008D083E" w:rsidRDefault="008D083E" w:rsidP="008D083E">
      <w:pPr>
        <w:pStyle w:val="a5"/>
        <w:numPr>
          <w:ilvl w:val="0"/>
          <w:numId w:val="6"/>
        </w:numPr>
        <w:jc w:val="center"/>
      </w:pPr>
      <w:r>
        <w:t>Содержание</w:t>
      </w:r>
      <w:r w:rsidR="00212493">
        <w:t xml:space="preserve"> животных</w:t>
      </w:r>
      <w:r>
        <w:t xml:space="preserve"> и обязанности владельцев собак, кошек:</w:t>
      </w:r>
    </w:p>
    <w:p w:rsidR="008D083E" w:rsidRDefault="008D083E" w:rsidP="008D083E">
      <w:pPr>
        <w:jc w:val="center"/>
      </w:pPr>
    </w:p>
    <w:p w:rsidR="008D083E" w:rsidRDefault="008D083E" w:rsidP="008D083E">
      <w:pPr>
        <w:jc w:val="both"/>
      </w:pPr>
      <w:r>
        <w:t xml:space="preserve">    5.1  Владельцы обязаны содержать животное в соответствии с его биологическими особенностями, гуманно обращаться с ним</w:t>
      </w:r>
      <w:r w:rsidR="00CC24F1">
        <w:t>, не оставлять без присмотра, без пищи и воды, не избивать, в случае заболевания животного вовремя прибегнуть к ветеринарной помощи.</w:t>
      </w:r>
    </w:p>
    <w:p w:rsidR="00CC24F1" w:rsidRDefault="00CC24F1" w:rsidP="008D083E">
      <w:pPr>
        <w:jc w:val="both"/>
      </w:pPr>
      <w:r>
        <w:t xml:space="preserve">    5.2. Разрешается содержание собак и кошек в отдельных квартирах многоквартирных домов при отсутствии у соседей медицинских противопоказаний</w:t>
      </w:r>
      <w:r w:rsidR="00212493">
        <w:t xml:space="preserve"> (аллергии)</w:t>
      </w:r>
      <w:r>
        <w:t xml:space="preserve">, в </w:t>
      </w:r>
      <w:r w:rsidR="00212493">
        <w:t xml:space="preserve">частных </w:t>
      </w:r>
      <w:r>
        <w:t>жилых домах с соблюдением правил санитарии и гигиены.</w:t>
      </w:r>
    </w:p>
    <w:p w:rsidR="00CC24F1" w:rsidRDefault="00CC24F1" w:rsidP="008D083E">
      <w:pPr>
        <w:jc w:val="both"/>
      </w:pPr>
      <w:r>
        <w:t xml:space="preserve">    5.3.  </w:t>
      </w:r>
      <w:r w:rsidR="00212493">
        <w:t>Провоз собак в общественном транспорте разрешается только в намордниках и на коротком поводке в сопровождении взрослых лиц.</w:t>
      </w:r>
    </w:p>
    <w:p w:rsidR="00212493" w:rsidRDefault="00212493" w:rsidP="008D083E">
      <w:pPr>
        <w:jc w:val="both"/>
      </w:pPr>
      <w:r>
        <w:lastRenderedPageBreak/>
        <w:t xml:space="preserve">    5.4.  Запрещается загрязнение собаками, кошками подъездов многоквартирных домов, детских и спортивных площадок, тротуаров. Если собака, кошка оставила экскременты в этих местах, они должны быть убраны владельцем.</w:t>
      </w:r>
    </w:p>
    <w:p w:rsidR="00212493" w:rsidRDefault="00212493" w:rsidP="008D083E">
      <w:pPr>
        <w:jc w:val="both"/>
      </w:pPr>
      <w:r>
        <w:t xml:space="preserve">    5.5.   Запрещается содержание собак и кошек в местах общего пользования </w:t>
      </w:r>
      <w:proofErr w:type="gramStart"/>
      <w:r>
        <w:t xml:space="preserve">( </w:t>
      </w:r>
      <w:proofErr w:type="gramEnd"/>
      <w:r>
        <w:t>лестничные площадки, детские и спортивные площадки) и на придомовой территории</w:t>
      </w:r>
      <w:r w:rsidR="00670A36">
        <w:t xml:space="preserve"> многоквартирных домов</w:t>
      </w:r>
      <w:r>
        <w:t>.</w:t>
      </w:r>
    </w:p>
    <w:p w:rsidR="00212493" w:rsidRDefault="00212493" w:rsidP="008D083E">
      <w:pPr>
        <w:jc w:val="both"/>
      </w:pPr>
      <w:r>
        <w:t xml:space="preserve">    5.6. Запрещается купать животных в водоемах</w:t>
      </w:r>
      <w:r w:rsidR="00B20B35">
        <w:t xml:space="preserve"> -</w:t>
      </w:r>
      <w:r>
        <w:t xml:space="preserve"> местах массового пребывания и купания людей</w:t>
      </w:r>
      <w:r w:rsidR="00B20B35">
        <w:t>.</w:t>
      </w:r>
    </w:p>
    <w:p w:rsidR="00B20B35" w:rsidRDefault="00B20B35" w:rsidP="008D083E">
      <w:pPr>
        <w:jc w:val="both"/>
      </w:pPr>
      <w:r>
        <w:t xml:space="preserve">    5.7. Владельцы собак,  проживающие в частных домовладениях, могут содержать собак в свободном выгуле только на хорошо огражденной территории или на привязи. О наличии собаки должна быть сделана предупреждающая надпись при входе во двор домов</w:t>
      </w:r>
      <w:r w:rsidR="00986D0A">
        <w:t>л</w:t>
      </w:r>
      <w:r>
        <w:t>адения. Сторожевых собак содержать на прочной привязи, спускать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800A46" w:rsidRDefault="00800A46" w:rsidP="008D083E">
      <w:pPr>
        <w:jc w:val="both"/>
      </w:pPr>
      <w:r>
        <w:t xml:space="preserve">    5.8. Выводить собак на  улицу только на коротком поводке (до 0,5 м) и в наморднике с прикрепленным к ошейнику жетоном. Выгул собак в многоквартирном секторе осуществлять только на отведенной органами местного самоуправления территории</w:t>
      </w:r>
      <w:r w:rsidR="00A379BE">
        <w:t xml:space="preserve"> с установлением соответствующих знаков</w:t>
      </w:r>
      <w:r>
        <w:t xml:space="preserve">. </w:t>
      </w:r>
      <w:proofErr w:type="gramStart"/>
      <w:r>
        <w:t>Допускается выгул без намордников декоративных пород собак</w:t>
      </w:r>
      <w:r w:rsidR="00362188">
        <w:t xml:space="preserve">: все виды такс, шнауцеров (кроме ризеншнауцера), пуделей, болонок, кокеров, а также </w:t>
      </w:r>
      <w:proofErr w:type="spellStart"/>
      <w:r w:rsidR="00362188">
        <w:t>той-терьеры</w:t>
      </w:r>
      <w:proofErr w:type="spellEnd"/>
      <w:r w:rsidR="00362188">
        <w:t xml:space="preserve">, мопсы, французские бульдоги, </w:t>
      </w:r>
      <w:proofErr w:type="spellStart"/>
      <w:r w:rsidR="00362188">
        <w:t>японсике</w:t>
      </w:r>
      <w:proofErr w:type="spellEnd"/>
      <w:r w:rsidR="00362188">
        <w:t xml:space="preserve"> хины, </w:t>
      </w:r>
      <w:proofErr w:type="spellStart"/>
      <w:r w:rsidR="00362188">
        <w:t>ши-тцу</w:t>
      </w:r>
      <w:proofErr w:type="spellEnd"/>
      <w:r w:rsidR="00362188">
        <w:t>, шотландские терьеры, фокстерьеры.</w:t>
      </w:r>
      <w:r>
        <w:t>.</w:t>
      </w:r>
      <w:proofErr w:type="gramEnd"/>
    </w:p>
    <w:p w:rsidR="00800A46" w:rsidRDefault="00800A46" w:rsidP="008D083E">
      <w:pPr>
        <w:jc w:val="both"/>
      </w:pPr>
      <w:r>
        <w:t xml:space="preserve">    5.9. Выгул собак при отсутствии хозяина осуществляет только совершеннолетний, дееспособный член семьи, ознакомленный  с настоящими Правилами.</w:t>
      </w:r>
      <w:r w:rsidR="00CD23BF">
        <w:t xml:space="preserve"> </w:t>
      </w:r>
      <w:r w:rsidR="00D97567">
        <w:t>Несовершеннолетним</w:t>
      </w:r>
      <w:r w:rsidR="00CD23BF">
        <w:t xml:space="preserve"> и лицам в нетрезвом состоянии выгул собак требующих особой ответственности запрещен.</w:t>
      </w:r>
    </w:p>
    <w:p w:rsidR="00800A46" w:rsidRDefault="00800A46" w:rsidP="008D083E">
      <w:pPr>
        <w:jc w:val="both"/>
      </w:pPr>
      <w:r>
        <w:t xml:space="preserve">    5.10. В общественных местах и местах массового скопления людей владелец обязан взять собаку на короткий поводок, исключая угрозу жизни и здоровью людей, а на </w:t>
      </w:r>
      <w:proofErr w:type="gramStart"/>
      <w:r>
        <w:t>собаку</w:t>
      </w:r>
      <w:proofErr w:type="gramEnd"/>
      <w:r>
        <w:t xml:space="preserve"> не относящуюся к декоративным породам надеть намордник</w:t>
      </w:r>
      <w:r w:rsidR="00A379BE">
        <w:t>.</w:t>
      </w:r>
    </w:p>
    <w:p w:rsidR="00A379BE" w:rsidRDefault="00A379BE" w:rsidP="008D083E">
      <w:pPr>
        <w:jc w:val="both"/>
      </w:pPr>
      <w:r>
        <w:t xml:space="preserve">    5.11. Запрещается выпускать собак для самостоятельного выгуливания без сопровождения хозяина.</w:t>
      </w:r>
    </w:p>
    <w:p w:rsidR="00A379BE" w:rsidRDefault="00A379BE" w:rsidP="008D083E">
      <w:pPr>
        <w:jc w:val="both"/>
      </w:pPr>
      <w:r>
        <w:t xml:space="preserve">    5.12. Запрещается посещать с собаками магазины, организации общественного питания, учебные, медицинские, культурные заведения</w:t>
      </w:r>
      <w:r w:rsidR="00966B8B">
        <w:t>, если собака не используется как поводырь для человека с ограниченными возможностями</w:t>
      </w:r>
      <w:r>
        <w:t xml:space="preserve">. </w:t>
      </w:r>
    </w:p>
    <w:p w:rsidR="00CD23BF" w:rsidRDefault="00CD23BF" w:rsidP="008D083E">
      <w:pPr>
        <w:jc w:val="both"/>
      </w:pPr>
    </w:p>
    <w:p w:rsidR="00CD23BF" w:rsidRDefault="00CD23BF" w:rsidP="00CD23BF">
      <w:pPr>
        <w:ind w:left="360"/>
        <w:jc w:val="center"/>
      </w:pPr>
      <w:r>
        <w:t>6.Особенности содержания и выпаса домашних сельскохозяйственных животных</w:t>
      </w:r>
    </w:p>
    <w:p w:rsidR="00CD23BF" w:rsidRDefault="00CD23BF" w:rsidP="00CD23BF">
      <w:pPr>
        <w:ind w:left="360"/>
        <w:jc w:val="center"/>
      </w:pPr>
      <w:r>
        <w:t xml:space="preserve"> ( КРС, козы, овцы, свиньи, лошади)</w:t>
      </w:r>
    </w:p>
    <w:p w:rsidR="00CD23BF" w:rsidRDefault="00CD23BF" w:rsidP="00CD23BF">
      <w:pPr>
        <w:ind w:left="360"/>
        <w:jc w:val="center"/>
      </w:pPr>
    </w:p>
    <w:p w:rsidR="00CD23BF" w:rsidRDefault="00CD23BF" w:rsidP="00E27B7A">
      <w:pPr>
        <w:jc w:val="both"/>
      </w:pPr>
      <w:r>
        <w:t xml:space="preserve">    6.1</w:t>
      </w:r>
      <w:r w:rsidR="00E27B7A">
        <w:t xml:space="preserve"> Владельцы домашних</w:t>
      </w:r>
      <w:r>
        <w:t xml:space="preserve"> </w:t>
      </w:r>
      <w:r w:rsidR="00E27B7A">
        <w:t>сельскохозяйственных животных обязаны регистрировать и ежегодно перерегистрировать их в муниципальных образованиях и в Г</w:t>
      </w:r>
      <w:r w:rsidR="001C697B">
        <w:t>Б</w:t>
      </w:r>
      <w:r w:rsidR="00E27B7A">
        <w:t>У</w:t>
      </w:r>
      <w:r w:rsidR="001C697B">
        <w:t xml:space="preserve"> БО</w:t>
      </w:r>
      <w:r w:rsidR="00E27B7A">
        <w:t xml:space="preserve"> «Новозыбковская </w:t>
      </w:r>
      <w:proofErr w:type="spellStart"/>
      <w:r w:rsidR="00E27B7A">
        <w:t>райветстанция</w:t>
      </w:r>
      <w:proofErr w:type="spellEnd"/>
      <w:r w:rsidR="00E27B7A">
        <w:t>». Регистрации и перерегистрации подлежат домашние животные и сельскохозяйственные животные с трехмесячного возраста.</w:t>
      </w:r>
    </w:p>
    <w:p w:rsidR="00E27B7A" w:rsidRDefault="00E27B7A" w:rsidP="00E27B7A">
      <w:pPr>
        <w:jc w:val="both"/>
      </w:pPr>
      <w:r>
        <w:t xml:space="preserve">    6.2. Покупка, продажа, перевозка или перегон домашних сельскохозяйственных животных осуществляется при наличии паспорта домашнего животного</w:t>
      </w:r>
      <w:r w:rsidR="00456FAC">
        <w:t xml:space="preserve"> с оформлением ветеринарных сопроводительных документов</w:t>
      </w:r>
      <w:r>
        <w:t>.</w:t>
      </w:r>
    </w:p>
    <w:p w:rsidR="00E27B7A" w:rsidRDefault="00E27B7A" w:rsidP="00E27B7A">
      <w:pPr>
        <w:jc w:val="both"/>
      </w:pPr>
      <w:r>
        <w:t xml:space="preserve">    6.3. Владельцы домашних сельскохозяйственных животных обязаны не допускать появления домашних сельскохозяйственных животных на центральных улицах, </w:t>
      </w:r>
      <w:proofErr w:type="spellStart"/>
      <w:r>
        <w:t>внутридворовых</w:t>
      </w:r>
      <w:proofErr w:type="spellEnd"/>
      <w:r>
        <w:t xml:space="preserve"> территориях многоквартирных домов, газонах, цветниках и др. общественных местах.</w:t>
      </w:r>
    </w:p>
    <w:p w:rsidR="00E27B7A" w:rsidRDefault="00E27B7A" w:rsidP="00E27B7A">
      <w:pPr>
        <w:jc w:val="both"/>
      </w:pPr>
      <w:r>
        <w:t xml:space="preserve">    6.4. </w:t>
      </w:r>
      <w:r w:rsidR="00B00211">
        <w:t xml:space="preserve">Владельцы домашних сельскохозяйственных животных обязаны представлять ветеринарным специалистам по их требованию животных для осмотра. Немедленно извещать ветеринарных специалистов обо всех случаях внезапного падежа или массового заболевания домашних сельскохозяйственных животных, а также об их необычном поведении. До прибытия специалиста изолировать животное. Не допускать выбрасывания трупов животных. Осуществлять </w:t>
      </w:r>
      <w:r w:rsidR="00456FAC">
        <w:t>утилизацию</w:t>
      </w:r>
      <w:r w:rsidR="00B00211">
        <w:t xml:space="preserve"> трупов животных в соответствии с рекомендациями ветеринарного учреждения</w:t>
      </w:r>
      <w:r w:rsidR="00456FAC">
        <w:t xml:space="preserve"> и ветеринарно-санитарных правил</w:t>
      </w:r>
      <w:r w:rsidR="00B00211">
        <w:t>.</w:t>
      </w:r>
    </w:p>
    <w:p w:rsidR="00B00211" w:rsidRDefault="00B00211" w:rsidP="00E27B7A">
      <w:pPr>
        <w:jc w:val="both"/>
      </w:pPr>
      <w:r>
        <w:lastRenderedPageBreak/>
        <w:t xml:space="preserve">    6.5. Домашние сельскохозяйственные животные подлежат выпасу в установленных органами местного самоуправления местах на огороженных и неогороженных пастбищах владельцами или по договору с пастухом в общественном стаде, исключающему случаи появления его на территории муниципального образования без надзора.</w:t>
      </w:r>
    </w:p>
    <w:p w:rsidR="00B00211" w:rsidRDefault="00B00211" w:rsidP="00E27B7A">
      <w:pPr>
        <w:jc w:val="both"/>
      </w:pPr>
      <w:r>
        <w:t xml:space="preserve">    6.5. Домашние сельскохозяйственные животные к местам выпаса и обратно должны сопровождаться</w:t>
      </w:r>
      <w:r w:rsidR="00C200C2">
        <w:t xml:space="preserve"> владельцами или по договору пастухом в общественном стаде, при этом не допускается загрязнение территории, создание неудо</w:t>
      </w:r>
      <w:proofErr w:type="gramStart"/>
      <w:r w:rsidR="00C200C2">
        <w:t>бств гр</w:t>
      </w:r>
      <w:proofErr w:type="gramEnd"/>
      <w:r w:rsidR="00C200C2">
        <w:t>ажданам и предприятию, производящему уборку территории муниципального образования.</w:t>
      </w:r>
    </w:p>
    <w:p w:rsidR="00C200C2" w:rsidRDefault="00C200C2" w:rsidP="00E27B7A">
      <w:pPr>
        <w:jc w:val="both"/>
      </w:pPr>
      <w:r>
        <w:t xml:space="preserve">    6.6. Домашние сельскохозяйственные животные, а также другие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>
        <w:t>ств гр</w:t>
      </w:r>
      <w:proofErr w:type="gramEnd"/>
      <w:r>
        <w:t>аждан.</w:t>
      </w:r>
    </w:p>
    <w:p w:rsidR="00EA6FD9" w:rsidRDefault="00EA6FD9" w:rsidP="00E27B7A">
      <w:pPr>
        <w:jc w:val="both"/>
      </w:pPr>
    </w:p>
    <w:p w:rsidR="008D083E" w:rsidRDefault="00EA6FD9" w:rsidP="00EA6FD9">
      <w:pPr>
        <w:ind w:left="360"/>
        <w:jc w:val="center"/>
      </w:pPr>
      <w:r>
        <w:t>7.Регистрация и вакцинация домашних животных</w:t>
      </w:r>
    </w:p>
    <w:p w:rsidR="00EA6FD9" w:rsidRDefault="00EA6FD9" w:rsidP="00EA6FD9">
      <w:pPr>
        <w:ind w:left="360"/>
        <w:jc w:val="center"/>
      </w:pPr>
    </w:p>
    <w:p w:rsidR="00EA6FD9" w:rsidRDefault="00EA6FD9" w:rsidP="00EA6FD9">
      <w:pPr>
        <w:jc w:val="both"/>
      </w:pPr>
      <w:r>
        <w:t xml:space="preserve">    7.1. Регистрация домашних животных осуществляется</w:t>
      </w:r>
      <w:r w:rsidRPr="00EA6FD9">
        <w:t xml:space="preserve"> </w:t>
      </w:r>
      <w:r>
        <w:t xml:space="preserve"> в соответствующих учреждениях, подведомственных уполномоченному в области ветеринарии исполнительному органу государственной власти Брянской области</w:t>
      </w:r>
      <w:r w:rsidR="0003030C">
        <w:t>,</w:t>
      </w:r>
      <w:r w:rsidR="0003030C" w:rsidRPr="0003030C">
        <w:t xml:space="preserve"> </w:t>
      </w:r>
      <w:r w:rsidR="0003030C">
        <w:t xml:space="preserve">ГБУ БО «Новозыбковская </w:t>
      </w:r>
      <w:proofErr w:type="spellStart"/>
      <w:r w:rsidR="0003030C">
        <w:t>райветстанция</w:t>
      </w:r>
      <w:proofErr w:type="spellEnd"/>
      <w:r w:rsidR="0003030C">
        <w:t>»</w:t>
      </w:r>
      <w:r>
        <w:t>.</w:t>
      </w:r>
    </w:p>
    <w:p w:rsidR="00EA6FD9" w:rsidRDefault="00EA6FD9" w:rsidP="00EA6FD9">
      <w:pPr>
        <w:jc w:val="both"/>
      </w:pPr>
      <w:r>
        <w:t xml:space="preserve">    7.2.  Регистрация производится путем внесения данных о домашнем животном в реестр домашних животных, выдачи паспорта домашнего животного. Животному также присваивается и устанавливается учетный знак домашнего животного.</w:t>
      </w:r>
    </w:p>
    <w:p w:rsidR="00A025B5" w:rsidRDefault="00A025B5" w:rsidP="00EA6FD9">
      <w:pPr>
        <w:jc w:val="both"/>
      </w:pPr>
      <w:r>
        <w:t xml:space="preserve">    7.3. Ветеринарные паспорта на домашних животных выдаются ГБУ БО «Новозыбковская </w:t>
      </w:r>
      <w:proofErr w:type="spellStart"/>
      <w:r>
        <w:t>райветстанция</w:t>
      </w:r>
      <w:proofErr w:type="spellEnd"/>
      <w:r>
        <w:t>»</w:t>
      </w:r>
      <w:r w:rsidR="00BD56EB">
        <w:t xml:space="preserve"> и ветеринарными клиниками в установленном порядке</w:t>
      </w:r>
      <w:r>
        <w:t>.</w:t>
      </w:r>
    </w:p>
    <w:p w:rsidR="00BD56EB" w:rsidRDefault="00BD56EB" w:rsidP="00EA6FD9">
      <w:pPr>
        <w:jc w:val="both"/>
      </w:pPr>
      <w:r>
        <w:t xml:space="preserve">    7.4. При регистрации владелец домашнего животного должен быть ознакомлен с настоящими Правилами. Факт ознакомления удостоверяется подписью владельца в книг</w:t>
      </w:r>
      <w:proofErr w:type="gramStart"/>
      <w:r>
        <w:t>е(</w:t>
      </w:r>
      <w:proofErr w:type="gramEnd"/>
      <w:r>
        <w:t>журнале) регистрации домашних животных.</w:t>
      </w:r>
    </w:p>
    <w:p w:rsidR="00EA6FD9" w:rsidRDefault="00EA6FD9" w:rsidP="00EA6FD9">
      <w:pPr>
        <w:jc w:val="both"/>
      </w:pPr>
      <w:r>
        <w:t xml:space="preserve">    7.</w:t>
      </w:r>
      <w:r w:rsidR="00BD56EB">
        <w:t>5</w:t>
      </w:r>
      <w:r>
        <w:t>. Паспорт домашнего животного сохраняется в течение всей жизни животного, и в случае его утраты владелец вправе получить дубликат паспорта домашнего животного.</w:t>
      </w:r>
    </w:p>
    <w:p w:rsidR="00EA6FD9" w:rsidRDefault="00BD56EB" w:rsidP="00EA6FD9">
      <w:pPr>
        <w:jc w:val="both"/>
      </w:pPr>
      <w:r>
        <w:t xml:space="preserve">    7.6</w:t>
      </w:r>
      <w:r w:rsidR="00EA6FD9">
        <w:t>. В случае передачи домашнего животного от одного владельца другому вместе с домашним животным передается и паспорт домашнего животного.</w:t>
      </w:r>
    </w:p>
    <w:p w:rsidR="00EA6FD9" w:rsidRDefault="00BD56EB" w:rsidP="00EA6FD9">
      <w:pPr>
        <w:jc w:val="both"/>
      </w:pPr>
      <w:r>
        <w:t xml:space="preserve">    7.7</w:t>
      </w:r>
      <w:r w:rsidR="00EA6FD9">
        <w:t>. В случае гибели домашнего животного</w:t>
      </w:r>
      <w:r w:rsidR="00CC4A35">
        <w:t xml:space="preserve"> владелец  обязан получить заключение органов </w:t>
      </w:r>
      <w:proofErr w:type="spellStart"/>
      <w:r w:rsidR="00CC4A35">
        <w:t>Госвет</w:t>
      </w:r>
      <w:r w:rsidR="0003030C">
        <w:t>службы</w:t>
      </w:r>
      <w:proofErr w:type="spellEnd"/>
      <w:r w:rsidR="00CC4A35">
        <w:t>, сдать органу, зарегистрировавшему животное регистрационное удостоверение и номерной знак.</w:t>
      </w:r>
    </w:p>
    <w:p w:rsidR="00CC4A35" w:rsidRDefault="00BD56EB" w:rsidP="00EA6FD9">
      <w:pPr>
        <w:jc w:val="both"/>
      </w:pPr>
      <w:r>
        <w:t xml:space="preserve">    7.8</w:t>
      </w:r>
      <w:r w:rsidR="00CC4A35">
        <w:t>. В случае передачи (продажи) домашнего животного владелец обязан передать новому владельцу регистрационное удостоверение и номерной индивидуальный знак домашнего животного для последующей перерегистрации.</w:t>
      </w:r>
    </w:p>
    <w:p w:rsidR="00CC4A35" w:rsidRDefault="00BD56EB" w:rsidP="00EA6FD9">
      <w:pPr>
        <w:jc w:val="both"/>
      </w:pPr>
      <w:r>
        <w:t xml:space="preserve">    7.9</w:t>
      </w:r>
      <w:r w:rsidR="00CC4A35">
        <w:t xml:space="preserve">. При изменении места жительства на территории района владелец подлежащего регистрации домашнего животного обязан пройти перерегистрацию по новому месту жительства в </w:t>
      </w:r>
      <w:r w:rsidR="00837460">
        <w:t xml:space="preserve">3-х </w:t>
      </w:r>
      <w:r w:rsidR="00CC4A35">
        <w:t>месячный срок.</w:t>
      </w:r>
    </w:p>
    <w:p w:rsidR="00CC4A35" w:rsidRDefault="00BD56EB" w:rsidP="00EA6FD9">
      <w:pPr>
        <w:jc w:val="both"/>
      </w:pPr>
      <w:r>
        <w:t xml:space="preserve">    7.10</w:t>
      </w:r>
      <w:r w:rsidR="00CC4A35">
        <w:t>. В случае передачи (продажи) подлежащего регистрации домашнего животного новый владелец обязан провести его перерегистрацию на свое имя в 3-х месячный срок. Без отметки о перерегистрации регистрационное удостоверение домашнего животного недействительно.</w:t>
      </w:r>
    </w:p>
    <w:p w:rsidR="001C697B" w:rsidRDefault="00BD56EB" w:rsidP="00EA6FD9">
      <w:pPr>
        <w:jc w:val="both"/>
      </w:pPr>
      <w:r>
        <w:t xml:space="preserve">    7.11</w:t>
      </w:r>
      <w:r w:rsidR="001C697B">
        <w:t>. Обязательной</w:t>
      </w:r>
      <w:r w:rsidR="00553EA6">
        <w:t xml:space="preserve"> регистрации с месячного возраста подлежат собаки, требующие особой ответственности владельца.</w:t>
      </w:r>
    </w:p>
    <w:p w:rsidR="00553EA6" w:rsidRDefault="00BD56EB" w:rsidP="00EA6FD9">
      <w:pPr>
        <w:jc w:val="both"/>
      </w:pPr>
      <w:r>
        <w:t xml:space="preserve">    7.12</w:t>
      </w:r>
      <w:r w:rsidR="00553EA6">
        <w:t xml:space="preserve">. Владельцы домашних животных обязаны провести их вакцинацию от особо опасных инфекционных болезней в ГБУ БО «Новозыбковская </w:t>
      </w:r>
      <w:proofErr w:type="spellStart"/>
      <w:r w:rsidR="00553EA6">
        <w:t>райветстанция</w:t>
      </w:r>
      <w:proofErr w:type="spellEnd"/>
      <w:r w:rsidR="00553EA6">
        <w:t>» в установленные сроки с отметкой в паспорте домашнего животного и книге (журнале) регистрации домашних животных.</w:t>
      </w:r>
    </w:p>
    <w:p w:rsidR="0059755F" w:rsidRDefault="0059755F" w:rsidP="00EA6FD9">
      <w:pPr>
        <w:jc w:val="both"/>
      </w:pPr>
    </w:p>
    <w:p w:rsidR="00BD56EB" w:rsidRDefault="00BD56EB" w:rsidP="00BD56EB">
      <w:pPr>
        <w:jc w:val="center"/>
      </w:pPr>
      <w:r>
        <w:t>8. Ответственность за нарушение Правил содержания домашних животных и птицы на территории Новозыбковского района</w:t>
      </w:r>
    </w:p>
    <w:p w:rsidR="0059755F" w:rsidRDefault="0059755F" w:rsidP="00EA6FD9">
      <w:pPr>
        <w:jc w:val="both"/>
      </w:pPr>
    </w:p>
    <w:p w:rsidR="00BD56EB" w:rsidRDefault="00BD56EB" w:rsidP="00EA6FD9">
      <w:pPr>
        <w:jc w:val="both"/>
      </w:pPr>
      <w:r>
        <w:t xml:space="preserve">    8.1. Лица, нарушающие настоящие Правила привлекаются к административной ответственности в соответствии с законодательством Российской Федерации об </w:t>
      </w:r>
      <w:r>
        <w:lastRenderedPageBreak/>
        <w:t>административных правонарушениях и Законом Брянской области от 15.06.2007г. № 88-З «Об административных правонарушениях на территории Брянской области».</w:t>
      </w:r>
    </w:p>
    <w:p w:rsidR="00BD56EB" w:rsidRDefault="00BD56EB" w:rsidP="00EA6FD9">
      <w:pPr>
        <w:jc w:val="both"/>
      </w:pPr>
      <w:r>
        <w:t xml:space="preserve">    8.2. Вред, причиненный здоровью граждан или ущерб, нанесенный имуществу домашними животными и птицей, возмещается в установленном законом порядке.</w:t>
      </w:r>
    </w:p>
    <w:p w:rsidR="00BD56EB" w:rsidRDefault="00BD56EB" w:rsidP="00EA6FD9">
      <w:pPr>
        <w:jc w:val="both"/>
      </w:pPr>
      <w:r>
        <w:t xml:space="preserve">    8.3. </w:t>
      </w:r>
      <w:proofErr w:type="gramStart"/>
      <w:r>
        <w:t>Контроль за</w:t>
      </w:r>
      <w:proofErr w:type="gramEnd"/>
      <w:r>
        <w:t xml:space="preserve"> соблюдением Правил содержания домашних животных и птицы на территории Новозыбковского района осуществляется специалистами администрации района, уполномоченными составлять протоколы об административных право</w:t>
      </w:r>
      <w:r w:rsidR="00EA32C0">
        <w:t>на</w:t>
      </w:r>
      <w:r>
        <w:t>рушениях</w:t>
      </w:r>
      <w:r w:rsidR="00EA32C0">
        <w:t xml:space="preserve"> и главами сельских поселений</w:t>
      </w:r>
      <w:r w:rsidR="006E5FEC">
        <w:t xml:space="preserve"> района</w:t>
      </w:r>
      <w:r w:rsidR="00EA32C0">
        <w:t>.</w:t>
      </w:r>
    </w:p>
    <w:p w:rsidR="0059755F" w:rsidRDefault="0059755F" w:rsidP="00EA6FD9">
      <w:pPr>
        <w:jc w:val="both"/>
      </w:pPr>
    </w:p>
    <w:p w:rsidR="0059755F" w:rsidRDefault="0059755F" w:rsidP="00EA6FD9">
      <w:pPr>
        <w:jc w:val="both"/>
      </w:pPr>
    </w:p>
    <w:p w:rsidR="008D083E" w:rsidRDefault="008D083E" w:rsidP="008D083E">
      <w:pPr>
        <w:ind w:left="360"/>
      </w:pPr>
    </w:p>
    <w:sectPr w:rsidR="008D083E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multilevel"/>
    <w:tmpl w:val="83DC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96E"/>
    <w:multiLevelType w:val="hybridMultilevel"/>
    <w:tmpl w:val="A1B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3030C"/>
    <w:rsid w:val="00031AA1"/>
    <w:rsid w:val="00037E18"/>
    <w:rsid w:val="00055BE0"/>
    <w:rsid w:val="000636DF"/>
    <w:rsid w:val="000846A2"/>
    <w:rsid w:val="000B1850"/>
    <w:rsid w:val="000B7580"/>
    <w:rsid w:val="000D3D78"/>
    <w:rsid w:val="000E43D0"/>
    <w:rsid w:val="000E4C75"/>
    <w:rsid w:val="001049F9"/>
    <w:rsid w:val="0011798E"/>
    <w:rsid w:val="001427A5"/>
    <w:rsid w:val="001A306E"/>
    <w:rsid w:val="001C697B"/>
    <w:rsid w:val="001E5680"/>
    <w:rsid w:val="00212493"/>
    <w:rsid w:val="0022628F"/>
    <w:rsid w:val="002442CE"/>
    <w:rsid w:val="00247D61"/>
    <w:rsid w:val="00257301"/>
    <w:rsid w:val="002606A1"/>
    <w:rsid w:val="002672BD"/>
    <w:rsid w:val="0029338D"/>
    <w:rsid w:val="002A1226"/>
    <w:rsid w:val="002B4393"/>
    <w:rsid w:val="002E20D4"/>
    <w:rsid w:val="002F6679"/>
    <w:rsid w:val="0030327A"/>
    <w:rsid w:val="003055A5"/>
    <w:rsid w:val="00351256"/>
    <w:rsid w:val="00362188"/>
    <w:rsid w:val="00392ABD"/>
    <w:rsid w:val="00393C1A"/>
    <w:rsid w:val="003C0471"/>
    <w:rsid w:val="003F02FB"/>
    <w:rsid w:val="00400504"/>
    <w:rsid w:val="00402A65"/>
    <w:rsid w:val="004163F5"/>
    <w:rsid w:val="00456FAC"/>
    <w:rsid w:val="00461473"/>
    <w:rsid w:val="00461F52"/>
    <w:rsid w:val="00470AA3"/>
    <w:rsid w:val="004A03D7"/>
    <w:rsid w:val="004A1D51"/>
    <w:rsid w:val="004E5D36"/>
    <w:rsid w:val="00505BC3"/>
    <w:rsid w:val="005160C9"/>
    <w:rsid w:val="0051705F"/>
    <w:rsid w:val="00536BBF"/>
    <w:rsid w:val="00550078"/>
    <w:rsid w:val="00552D35"/>
    <w:rsid w:val="00553EA6"/>
    <w:rsid w:val="0055460E"/>
    <w:rsid w:val="00557AB5"/>
    <w:rsid w:val="00590945"/>
    <w:rsid w:val="0059755F"/>
    <w:rsid w:val="005E011B"/>
    <w:rsid w:val="005E7636"/>
    <w:rsid w:val="00634424"/>
    <w:rsid w:val="00643D2B"/>
    <w:rsid w:val="006516BF"/>
    <w:rsid w:val="006555BE"/>
    <w:rsid w:val="0066553E"/>
    <w:rsid w:val="00670A36"/>
    <w:rsid w:val="00674589"/>
    <w:rsid w:val="006754B1"/>
    <w:rsid w:val="006E5FEC"/>
    <w:rsid w:val="006F1BCB"/>
    <w:rsid w:val="0071247A"/>
    <w:rsid w:val="0072368E"/>
    <w:rsid w:val="00726DB1"/>
    <w:rsid w:val="0077666A"/>
    <w:rsid w:val="00792947"/>
    <w:rsid w:val="007C2EC5"/>
    <w:rsid w:val="007C6F87"/>
    <w:rsid w:val="007C784B"/>
    <w:rsid w:val="00800A46"/>
    <w:rsid w:val="008116C5"/>
    <w:rsid w:val="00821593"/>
    <w:rsid w:val="00837460"/>
    <w:rsid w:val="0086624D"/>
    <w:rsid w:val="008905FF"/>
    <w:rsid w:val="008A5CCE"/>
    <w:rsid w:val="008A7B06"/>
    <w:rsid w:val="008C2AB9"/>
    <w:rsid w:val="008D083E"/>
    <w:rsid w:val="008D42E3"/>
    <w:rsid w:val="008E19A8"/>
    <w:rsid w:val="008F75CA"/>
    <w:rsid w:val="009008E5"/>
    <w:rsid w:val="009018AE"/>
    <w:rsid w:val="009252F4"/>
    <w:rsid w:val="0092720F"/>
    <w:rsid w:val="00966B8B"/>
    <w:rsid w:val="00986C2D"/>
    <w:rsid w:val="00986D0A"/>
    <w:rsid w:val="009A0803"/>
    <w:rsid w:val="009C419C"/>
    <w:rsid w:val="009F0EF1"/>
    <w:rsid w:val="00A025B5"/>
    <w:rsid w:val="00A10ABA"/>
    <w:rsid w:val="00A12C76"/>
    <w:rsid w:val="00A33CCE"/>
    <w:rsid w:val="00A379BE"/>
    <w:rsid w:val="00A41D57"/>
    <w:rsid w:val="00A420A7"/>
    <w:rsid w:val="00A52192"/>
    <w:rsid w:val="00A56CCB"/>
    <w:rsid w:val="00A646F6"/>
    <w:rsid w:val="00A66CD9"/>
    <w:rsid w:val="00A77C4B"/>
    <w:rsid w:val="00AA4730"/>
    <w:rsid w:val="00AB1A13"/>
    <w:rsid w:val="00AF1007"/>
    <w:rsid w:val="00AF5951"/>
    <w:rsid w:val="00B00211"/>
    <w:rsid w:val="00B03307"/>
    <w:rsid w:val="00B07FBB"/>
    <w:rsid w:val="00B20B35"/>
    <w:rsid w:val="00B56BC2"/>
    <w:rsid w:val="00B66CD8"/>
    <w:rsid w:val="00B76CA6"/>
    <w:rsid w:val="00BA4D2D"/>
    <w:rsid w:val="00BB260F"/>
    <w:rsid w:val="00BD1872"/>
    <w:rsid w:val="00BD56EB"/>
    <w:rsid w:val="00BD7962"/>
    <w:rsid w:val="00BE7726"/>
    <w:rsid w:val="00BF426B"/>
    <w:rsid w:val="00BF61C0"/>
    <w:rsid w:val="00C0365D"/>
    <w:rsid w:val="00C04314"/>
    <w:rsid w:val="00C200C2"/>
    <w:rsid w:val="00C45FB9"/>
    <w:rsid w:val="00C72927"/>
    <w:rsid w:val="00C84B81"/>
    <w:rsid w:val="00CA0638"/>
    <w:rsid w:val="00CA5945"/>
    <w:rsid w:val="00CC24F1"/>
    <w:rsid w:val="00CC4A35"/>
    <w:rsid w:val="00CD23BF"/>
    <w:rsid w:val="00CE2366"/>
    <w:rsid w:val="00CF087E"/>
    <w:rsid w:val="00D4088B"/>
    <w:rsid w:val="00D43FD8"/>
    <w:rsid w:val="00D87A4F"/>
    <w:rsid w:val="00D94A82"/>
    <w:rsid w:val="00D97567"/>
    <w:rsid w:val="00DA5C03"/>
    <w:rsid w:val="00DB1B60"/>
    <w:rsid w:val="00DD20E5"/>
    <w:rsid w:val="00DD6E34"/>
    <w:rsid w:val="00E001F4"/>
    <w:rsid w:val="00E042C4"/>
    <w:rsid w:val="00E11DFD"/>
    <w:rsid w:val="00E27B7A"/>
    <w:rsid w:val="00E30EC2"/>
    <w:rsid w:val="00E42D8E"/>
    <w:rsid w:val="00E44704"/>
    <w:rsid w:val="00E6554C"/>
    <w:rsid w:val="00E717BC"/>
    <w:rsid w:val="00E75FE2"/>
    <w:rsid w:val="00E81B43"/>
    <w:rsid w:val="00E87A3A"/>
    <w:rsid w:val="00EA32C0"/>
    <w:rsid w:val="00EA6FD9"/>
    <w:rsid w:val="00EA7AFD"/>
    <w:rsid w:val="00EB2A23"/>
    <w:rsid w:val="00EC278A"/>
    <w:rsid w:val="00ED768C"/>
    <w:rsid w:val="00EF4C1D"/>
    <w:rsid w:val="00F10332"/>
    <w:rsid w:val="00F12815"/>
    <w:rsid w:val="00F33DA2"/>
    <w:rsid w:val="00F4419C"/>
    <w:rsid w:val="00F62C12"/>
    <w:rsid w:val="00F90155"/>
    <w:rsid w:val="00F93D75"/>
    <w:rsid w:val="00FC282F"/>
    <w:rsid w:val="00FE3A12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2</cp:revision>
  <cp:lastPrinted>2016-05-12T10:08:00Z</cp:lastPrinted>
  <dcterms:created xsi:type="dcterms:W3CDTF">2016-05-12T10:11:00Z</dcterms:created>
  <dcterms:modified xsi:type="dcterms:W3CDTF">2016-05-12T10:11:00Z</dcterms:modified>
</cp:coreProperties>
</file>